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37EFAAC" w14:textId="77777777" w:rsidR="008C0243" w:rsidRDefault="00E65965" w:rsidP="00EE7E62">
      <w:pPr>
        <w:jc w:val="both"/>
        <w:rPr>
          <w:rFonts w:ascii="Arial" w:eastAsia="Arial" w:hAnsi="Arial" w:cs="Arial"/>
          <w:sz w:val="52"/>
          <w:szCs w:val="52"/>
        </w:rPr>
      </w:pPr>
      <w:bookmarkStart w:id="0" w:name="_heading=h.gjdgxs" w:colFirst="0" w:colLast="0"/>
      <w:bookmarkEnd w:id="0"/>
      <w:r>
        <w:rPr>
          <w:noProof/>
        </w:rPr>
        <w:drawing>
          <wp:anchor distT="0" distB="0" distL="114300" distR="114300" simplePos="0" relativeHeight="251658240" behindDoc="0" locked="0" layoutInCell="1" hidden="0" allowOverlap="1" wp14:anchorId="52A58214" wp14:editId="327C15E1">
            <wp:simplePos x="0" y="0"/>
            <wp:positionH relativeFrom="margin">
              <wp:posOffset>4965700</wp:posOffset>
            </wp:positionH>
            <wp:positionV relativeFrom="margin">
              <wp:posOffset>-424365</wp:posOffset>
            </wp:positionV>
            <wp:extent cx="1664970" cy="1417320"/>
            <wp:effectExtent l="0" t="0" r="0" b="0"/>
            <wp:wrapSquare wrapText="bothSides" distT="0" distB="0" distL="114300" distR="114300"/>
            <wp:docPr id="4" name="image1.jpg" descr="C:\Users\Martin\Downloads\Pemrig Logo.jpg"/>
            <wp:cNvGraphicFramePr/>
            <a:graphic xmlns:a="http://schemas.openxmlformats.org/drawingml/2006/main">
              <a:graphicData uri="http://schemas.openxmlformats.org/drawingml/2006/picture">
                <pic:pic xmlns:pic="http://schemas.openxmlformats.org/drawingml/2006/picture">
                  <pic:nvPicPr>
                    <pic:cNvPr id="0" name="image1.jpg" descr="C:\Users\Martin\Downloads\Pemrig Logo.jpg"/>
                    <pic:cNvPicPr preferRelativeResize="0"/>
                  </pic:nvPicPr>
                  <pic:blipFill>
                    <a:blip r:embed="rId9"/>
                    <a:srcRect/>
                    <a:stretch>
                      <a:fillRect/>
                    </a:stretch>
                  </pic:blipFill>
                  <pic:spPr>
                    <a:xfrm>
                      <a:off x="0" y="0"/>
                      <a:ext cx="1664970" cy="1417320"/>
                    </a:xfrm>
                    <a:prstGeom prst="rect">
                      <a:avLst/>
                    </a:prstGeom>
                    <a:ln/>
                  </pic:spPr>
                </pic:pic>
              </a:graphicData>
            </a:graphic>
          </wp:anchor>
        </w:drawing>
      </w:r>
      <w:r>
        <w:rPr>
          <w:noProof/>
        </w:rPr>
        <w:drawing>
          <wp:anchor distT="36576" distB="36576" distL="36576" distR="36576" simplePos="0" relativeHeight="251659264" behindDoc="0" locked="0" layoutInCell="1" hidden="0" allowOverlap="1" wp14:anchorId="5D601FB2" wp14:editId="4BACCA07">
            <wp:simplePos x="0" y="0"/>
            <wp:positionH relativeFrom="column">
              <wp:posOffset>-542454</wp:posOffset>
            </wp:positionH>
            <wp:positionV relativeFrom="paragraph">
              <wp:posOffset>-563066</wp:posOffset>
            </wp:positionV>
            <wp:extent cx="2385060" cy="1295400"/>
            <wp:effectExtent l="0" t="0" r="0" b="0"/>
            <wp:wrapNone/>
            <wp:docPr id="3" name="image2.jpg" descr="Get-connected-email-header"/>
            <wp:cNvGraphicFramePr/>
            <a:graphic xmlns:a="http://schemas.openxmlformats.org/drawingml/2006/main">
              <a:graphicData uri="http://schemas.openxmlformats.org/drawingml/2006/picture">
                <pic:pic xmlns:pic="http://schemas.openxmlformats.org/drawingml/2006/picture">
                  <pic:nvPicPr>
                    <pic:cNvPr id="0" name="image2.jpg" descr="Get-connected-email-header"/>
                    <pic:cNvPicPr preferRelativeResize="0"/>
                  </pic:nvPicPr>
                  <pic:blipFill>
                    <a:blip r:embed="rId10"/>
                    <a:srcRect l="68585" b="6717"/>
                    <a:stretch>
                      <a:fillRect/>
                    </a:stretch>
                  </pic:blipFill>
                  <pic:spPr>
                    <a:xfrm>
                      <a:off x="0" y="0"/>
                      <a:ext cx="2385060" cy="1295400"/>
                    </a:xfrm>
                    <a:prstGeom prst="rect">
                      <a:avLst/>
                    </a:prstGeom>
                    <a:ln/>
                  </pic:spPr>
                </pic:pic>
              </a:graphicData>
            </a:graphic>
          </wp:anchor>
        </w:drawing>
      </w:r>
    </w:p>
    <w:p w14:paraId="057C0D17" w14:textId="77777777" w:rsidR="001D39AE" w:rsidRDefault="001D39AE" w:rsidP="00EE7E62">
      <w:pPr>
        <w:pBdr>
          <w:top w:val="nil"/>
          <w:left w:val="nil"/>
          <w:bottom w:val="nil"/>
          <w:right w:val="nil"/>
          <w:between w:val="nil"/>
        </w:pBdr>
        <w:spacing w:after="0" w:line="240" w:lineRule="auto"/>
        <w:jc w:val="both"/>
        <w:rPr>
          <w:rFonts w:ascii="Arial" w:eastAsia="Arial" w:hAnsi="Arial" w:cs="Arial"/>
          <w:b/>
          <w:color w:val="000000"/>
          <w:sz w:val="52"/>
          <w:szCs w:val="52"/>
        </w:rPr>
      </w:pPr>
    </w:p>
    <w:p w14:paraId="09634C43" w14:textId="60C5207C" w:rsidR="008C0243" w:rsidRDefault="00E65965" w:rsidP="00EE7E62">
      <w:pPr>
        <w:pBdr>
          <w:top w:val="nil"/>
          <w:left w:val="nil"/>
          <w:bottom w:val="nil"/>
          <w:right w:val="nil"/>
          <w:between w:val="nil"/>
        </w:pBdr>
        <w:spacing w:after="0" w:line="240" w:lineRule="auto"/>
        <w:jc w:val="both"/>
        <w:rPr>
          <w:rFonts w:ascii="Arial" w:eastAsia="Arial" w:hAnsi="Arial" w:cs="Arial"/>
          <w:b/>
          <w:color w:val="000000"/>
          <w:sz w:val="52"/>
          <w:szCs w:val="52"/>
        </w:rPr>
      </w:pPr>
      <w:r>
        <w:rPr>
          <w:rFonts w:ascii="Arial" w:eastAsia="Arial" w:hAnsi="Arial" w:cs="Arial"/>
          <w:b/>
          <w:color w:val="000000"/>
          <w:sz w:val="52"/>
          <w:szCs w:val="52"/>
        </w:rPr>
        <w:t xml:space="preserve">           </w:t>
      </w:r>
    </w:p>
    <w:p w14:paraId="41716D86" w14:textId="7C58B844" w:rsidR="008C0243" w:rsidRDefault="00E65965" w:rsidP="0093242E">
      <w:pPr>
        <w:pBdr>
          <w:top w:val="nil"/>
          <w:left w:val="nil"/>
          <w:bottom w:val="nil"/>
          <w:right w:val="nil"/>
          <w:between w:val="nil"/>
        </w:pBdr>
        <w:spacing w:after="0" w:line="240" w:lineRule="auto"/>
        <w:jc w:val="center"/>
        <w:rPr>
          <w:color w:val="000000"/>
        </w:rPr>
      </w:pPr>
      <w:r>
        <w:rPr>
          <w:rFonts w:ascii="Arial" w:eastAsia="Arial" w:hAnsi="Arial" w:cs="Arial"/>
          <w:b/>
          <w:color w:val="000000"/>
          <w:sz w:val="52"/>
          <w:szCs w:val="52"/>
        </w:rPr>
        <w:t>PEMRIG</w:t>
      </w:r>
    </w:p>
    <w:p w14:paraId="37837696" w14:textId="77777777" w:rsidR="008C0243" w:rsidRDefault="00E65965" w:rsidP="0093242E">
      <w:pPr>
        <w:pBdr>
          <w:top w:val="nil"/>
          <w:left w:val="nil"/>
          <w:bottom w:val="nil"/>
          <w:right w:val="nil"/>
          <w:between w:val="nil"/>
        </w:pBd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t>PARKINSON’S EAST MIDLANDS RESEARCH INTEREST GROUP</w:t>
      </w:r>
    </w:p>
    <w:p w14:paraId="2E2BA467" w14:textId="2A7CD04A" w:rsidR="007C1CBC" w:rsidRDefault="00E65965" w:rsidP="0093242E">
      <w:pPr>
        <w:jc w:val="center"/>
        <w:rPr>
          <w:rFonts w:ascii="Arial" w:eastAsia="Arial" w:hAnsi="Arial" w:cs="Arial"/>
          <w:b/>
          <w:sz w:val="32"/>
          <w:szCs w:val="32"/>
        </w:rPr>
      </w:pPr>
      <w:r>
        <w:rPr>
          <w:rFonts w:ascii="Arial" w:eastAsia="Arial" w:hAnsi="Arial" w:cs="Arial"/>
          <w:b/>
          <w:sz w:val="32"/>
          <w:szCs w:val="32"/>
        </w:rPr>
        <w:t xml:space="preserve">Newsletter – </w:t>
      </w:r>
      <w:r w:rsidR="00FF2642">
        <w:rPr>
          <w:rFonts w:ascii="Arial" w:eastAsia="Arial" w:hAnsi="Arial" w:cs="Arial"/>
          <w:b/>
          <w:sz w:val="32"/>
          <w:szCs w:val="32"/>
        </w:rPr>
        <w:t>Ju</w:t>
      </w:r>
      <w:r w:rsidR="00197607">
        <w:rPr>
          <w:rFonts w:ascii="Arial" w:eastAsia="Arial" w:hAnsi="Arial" w:cs="Arial"/>
          <w:b/>
          <w:sz w:val="32"/>
          <w:szCs w:val="32"/>
        </w:rPr>
        <w:t>ly</w:t>
      </w:r>
      <w:r w:rsidR="00DD750D">
        <w:rPr>
          <w:rFonts w:ascii="Arial" w:eastAsia="Arial" w:hAnsi="Arial" w:cs="Arial"/>
          <w:b/>
          <w:sz w:val="32"/>
          <w:szCs w:val="32"/>
        </w:rPr>
        <w:t xml:space="preserve"> </w:t>
      </w:r>
      <w:r w:rsidR="001B3E57">
        <w:rPr>
          <w:rFonts w:ascii="Arial" w:eastAsia="Arial" w:hAnsi="Arial" w:cs="Arial"/>
          <w:b/>
          <w:sz w:val="32"/>
          <w:szCs w:val="32"/>
        </w:rPr>
        <w:t>2024</w:t>
      </w:r>
    </w:p>
    <w:p w14:paraId="6238AA02" w14:textId="16DDDF95" w:rsidR="008C0243" w:rsidRDefault="00E65965" w:rsidP="00EE7E62">
      <w:pPr>
        <w:jc w:val="both"/>
        <w:rPr>
          <w:rFonts w:ascii="Arial" w:eastAsia="Arial" w:hAnsi="Arial" w:cs="Arial"/>
          <w:color w:val="222222"/>
          <w:sz w:val="24"/>
          <w:szCs w:val="24"/>
        </w:rPr>
      </w:pPr>
      <w:bookmarkStart w:id="1" w:name="_heading=h.30j0zll" w:colFirst="0" w:colLast="0"/>
      <w:bookmarkEnd w:id="1"/>
      <w:r>
        <w:rPr>
          <w:rFonts w:ascii="Arial" w:eastAsia="Arial" w:hAnsi="Arial" w:cs="Arial"/>
          <w:sz w:val="24"/>
          <w:szCs w:val="24"/>
        </w:rPr>
        <w:t>Hello to all East Midlands’ people with Parkinson’s, carers, families, heal</w:t>
      </w:r>
      <w:r w:rsidR="001D39AE">
        <w:rPr>
          <w:rFonts w:ascii="Arial" w:eastAsia="Arial" w:hAnsi="Arial" w:cs="Arial"/>
          <w:sz w:val="24"/>
          <w:szCs w:val="24"/>
        </w:rPr>
        <w:t>th professionals and others</w:t>
      </w:r>
      <w:r>
        <w:rPr>
          <w:rFonts w:ascii="Arial" w:eastAsia="Arial" w:hAnsi="Arial" w:cs="Arial"/>
          <w:sz w:val="24"/>
          <w:szCs w:val="24"/>
        </w:rPr>
        <w:t xml:space="preserve"> reading this </w:t>
      </w:r>
      <w:r w:rsidR="00FF2642">
        <w:rPr>
          <w:rFonts w:ascii="Arial" w:eastAsia="Arial" w:hAnsi="Arial" w:cs="Arial"/>
          <w:sz w:val="24"/>
          <w:szCs w:val="24"/>
        </w:rPr>
        <w:t>Ju</w:t>
      </w:r>
      <w:r w:rsidR="00197607">
        <w:rPr>
          <w:rFonts w:ascii="Arial" w:eastAsia="Arial" w:hAnsi="Arial" w:cs="Arial"/>
          <w:sz w:val="24"/>
          <w:szCs w:val="24"/>
        </w:rPr>
        <w:t>ly</w:t>
      </w:r>
      <w:r w:rsidR="008A0CBA">
        <w:rPr>
          <w:rFonts w:ascii="Arial" w:eastAsia="Arial" w:hAnsi="Arial" w:cs="Arial"/>
          <w:sz w:val="24"/>
          <w:szCs w:val="24"/>
        </w:rPr>
        <w:t xml:space="preserve"> 2024 PEMRIG</w:t>
      </w:r>
      <w:r w:rsidR="001D39AE">
        <w:rPr>
          <w:rFonts w:ascii="Arial" w:eastAsia="Arial" w:hAnsi="Arial" w:cs="Arial"/>
          <w:sz w:val="24"/>
          <w:szCs w:val="24"/>
        </w:rPr>
        <w:t xml:space="preserve"> newsletter</w:t>
      </w:r>
      <w:r>
        <w:rPr>
          <w:rFonts w:ascii="Arial" w:eastAsia="Arial" w:hAnsi="Arial" w:cs="Arial"/>
          <w:sz w:val="24"/>
          <w:szCs w:val="24"/>
        </w:rPr>
        <w:t xml:space="preserve">. Please consult the </w:t>
      </w:r>
      <w:r>
        <w:rPr>
          <w:rFonts w:ascii="Arial" w:eastAsia="Arial" w:hAnsi="Arial" w:cs="Arial"/>
          <w:color w:val="222222"/>
          <w:sz w:val="24"/>
          <w:szCs w:val="24"/>
        </w:rPr>
        <w:t>PEMRIG website</w:t>
      </w:r>
      <w:r w:rsidR="00AF4F7C">
        <w:rPr>
          <w:rFonts w:ascii="Arial" w:eastAsia="Arial" w:hAnsi="Arial" w:cs="Arial"/>
          <w:color w:val="222222"/>
          <w:sz w:val="24"/>
          <w:szCs w:val="24"/>
        </w:rPr>
        <w:t xml:space="preserve"> </w:t>
      </w:r>
      <w:r>
        <w:rPr>
          <w:rFonts w:ascii="Arial" w:eastAsia="Arial" w:hAnsi="Arial" w:cs="Arial"/>
          <w:color w:val="222222"/>
          <w:sz w:val="24"/>
          <w:szCs w:val="24"/>
        </w:rPr>
        <w:t>(</w:t>
      </w:r>
      <w:hyperlink r:id="rId11" w:history="1">
        <w:r w:rsidR="00DB651A" w:rsidRPr="00E17E60">
          <w:rPr>
            <w:rStyle w:val="Hyperlink"/>
            <w:rFonts w:ascii="Arial" w:eastAsia="Arial" w:hAnsi="Arial" w:cs="Arial"/>
            <w:sz w:val="24"/>
            <w:szCs w:val="24"/>
          </w:rPr>
          <w:t>https://pemrig.org.uk</w:t>
        </w:r>
      </w:hyperlink>
      <w:r w:rsidR="00DB651A">
        <w:rPr>
          <w:rFonts w:ascii="Arial" w:eastAsia="Arial" w:hAnsi="Arial" w:cs="Arial"/>
          <w:color w:val="222222"/>
          <w:sz w:val="24"/>
          <w:szCs w:val="24"/>
        </w:rPr>
        <w:t xml:space="preserve">) </w:t>
      </w:r>
      <w:r>
        <w:rPr>
          <w:rFonts w:ascii="Arial" w:eastAsia="Arial" w:hAnsi="Arial" w:cs="Arial"/>
          <w:color w:val="000000"/>
          <w:sz w:val="24"/>
          <w:szCs w:val="24"/>
        </w:rPr>
        <w:t>f</w:t>
      </w:r>
      <w:r>
        <w:rPr>
          <w:rFonts w:ascii="Arial" w:eastAsia="Arial" w:hAnsi="Arial" w:cs="Arial"/>
          <w:sz w:val="24"/>
          <w:szCs w:val="24"/>
        </w:rPr>
        <w:t xml:space="preserve">or </w:t>
      </w:r>
      <w:r>
        <w:rPr>
          <w:rFonts w:ascii="Arial" w:eastAsia="Arial" w:hAnsi="Arial" w:cs="Arial"/>
          <w:color w:val="222222"/>
          <w:sz w:val="24"/>
          <w:szCs w:val="24"/>
        </w:rPr>
        <w:t xml:space="preserve">details of past laboratory visits and research seminars. PEMRIG is one of </w:t>
      </w:r>
      <w:r w:rsidR="001B418F">
        <w:rPr>
          <w:rFonts w:ascii="Arial" w:eastAsia="Arial" w:hAnsi="Arial" w:cs="Arial"/>
          <w:color w:val="222222"/>
          <w:sz w:val="24"/>
          <w:szCs w:val="24"/>
        </w:rPr>
        <w:t>t</w:t>
      </w:r>
      <w:r w:rsidR="00BE49BE">
        <w:rPr>
          <w:rFonts w:ascii="Arial" w:eastAsia="Arial" w:hAnsi="Arial" w:cs="Arial"/>
          <w:color w:val="222222"/>
          <w:sz w:val="24"/>
          <w:szCs w:val="24"/>
        </w:rPr>
        <w:t>hirteen</w:t>
      </w:r>
      <w:r>
        <w:rPr>
          <w:rFonts w:ascii="Arial" w:eastAsia="Arial" w:hAnsi="Arial" w:cs="Arial"/>
          <w:color w:val="222222"/>
          <w:sz w:val="24"/>
          <w:szCs w:val="24"/>
        </w:rPr>
        <w:t xml:space="preserve"> groups round t</w:t>
      </w:r>
      <w:r w:rsidR="00C8224F">
        <w:rPr>
          <w:rFonts w:ascii="Arial" w:eastAsia="Arial" w:hAnsi="Arial" w:cs="Arial"/>
          <w:color w:val="222222"/>
          <w:sz w:val="24"/>
          <w:szCs w:val="24"/>
        </w:rPr>
        <w:t>he UK whose aim is to interest p</w:t>
      </w:r>
      <w:r>
        <w:rPr>
          <w:rFonts w:ascii="Arial" w:eastAsia="Arial" w:hAnsi="Arial" w:cs="Arial"/>
          <w:color w:val="222222"/>
          <w:sz w:val="24"/>
          <w:szCs w:val="24"/>
        </w:rPr>
        <w:t>eople with Parkinson’s and their carers in the exciting Parkinson’s</w:t>
      </w:r>
      <w:r w:rsidR="00DD750D">
        <w:rPr>
          <w:rFonts w:ascii="Arial" w:eastAsia="Arial" w:hAnsi="Arial" w:cs="Arial"/>
          <w:color w:val="222222"/>
          <w:sz w:val="24"/>
          <w:szCs w:val="24"/>
        </w:rPr>
        <w:t xml:space="preserve"> research going on</w:t>
      </w:r>
      <w:r w:rsidR="00F73312">
        <w:rPr>
          <w:rFonts w:ascii="Arial" w:eastAsia="Arial" w:hAnsi="Arial" w:cs="Arial"/>
          <w:color w:val="222222"/>
          <w:sz w:val="24"/>
          <w:szCs w:val="24"/>
        </w:rPr>
        <w:t xml:space="preserve"> in the UK and all</w:t>
      </w:r>
      <w:r w:rsidR="00DD750D">
        <w:rPr>
          <w:rFonts w:ascii="Arial" w:eastAsia="Arial" w:hAnsi="Arial" w:cs="Arial"/>
          <w:color w:val="222222"/>
          <w:sz w:val="24"/>
          <w:szCs w:val="24"/>
        </w:rPr>
        <w:t xml:space="preserve"> round the world</w:t>
      </w:r>
      <w:r>
        <w:rPr>
          <w:rFonts w:ascii="Arial" w:eastAsia="Arial" w:hAnsi="Arial" w:cs="Arial"/>
          <w:color w:val="222222"/>
          <w:sz w:val="24"/>
          <w:szCs w:val="24"/>
        </w:rPr>
        <w:t xml:space="preserve">. </w:t>
      </w:r>
    </w:p>
    <w:p w14:paraId="79331549" w14:textId="7AB08879" w:rsidR="00811D2E" w:rsidRDefault="00200434" w:rsidP="00EE7E62">
      <w:pPr>
        <w:jc w:val="both"/>
        <w:rPr>
          <w:rFonts w:ascii="Arial" w:eastAsia="Arial" w:hAnsi="Arial" w:cs="Arial"/>
          <w:sz w:val="24"/>
          <w:szCs w:val="24"/>
        </w:rPr>
      </w:pPr>
      <w:r>
        <w:rPr>
          <w:rFonts w:ascii="Arial" w:eastAsia="Arial" w:hAnsi="Arial" w:cs="Arial"/>
          <w:color w:val="222222"/>
          <w:sz w:val="24"/>
          <w:szCs w:val="24"/>
        </w:rPr>
        <w:t>P</w:t>
      </w:r>
      <w:r w:rsidR="00811D2E">
        <w:rPr>
          <w:rFonts w:ascii="Arial" w:eastAsia="Arial" w:hAnsi="Arial" w:cs="Arial"/>
          <w:color w:val="222222"/>
          <w:sz w:val="24"/>
          <w:szCs w:val="24"/>
        </w:rPr>
        <w:t>ast events from PEMRIG that you may have missed</w:t>
      </w:r>
      <w:r w:rsidR="007C1CBC">
        <w:rPr>
          <w:rFonts w:ascii="Arial" w:eastAsia="Arial" w:hAnsi="Arial" w:cs="Arial"/>
          <w:color w:val="222222"/>
          <w:sz w:val="24"/>
          <w:szCs w:val="24"/>
        </w:rPr>
        <w:t>:</w:t>
      </w:r>
    </w:p>
    <w:p w14:paraId="45ECDF1F" w14:textId="77777777" w:rsidR="00111E17" w:rsidRDefault="00F11CAE" w:rsidP="00EE7E62">
      <w:pPr>
        <w:spacing w:line="240" w:lineRule="auto"/>
        <w:jc w:val="both"/>
        <w:rPr>
          <w:rFonts w:ascii="Arial" w:hAnsi="Arial" w:cs="Arial"/>
          <w:bCs/>
          <w:color w:val="1155CC"/>
          <w:u w:val="single"/>
          <w:shd w:val="clear" w:color="auto" w:fill="FFFFFF"/>
        </w:rPr>
      </w:pPr>
      <w:r>
        <w:rPr>
          <w:rFonts w:ascii="Arial" w:eastAsia="Arial" w:hAnsi="Arial" w:cs="Arial"/>
          <w:sz w:val="24"/>
          <w:szCs w:val="24"/>
        </w:rPr>
        <w:t>‘</w:t>
      </w:r>
      <w:r w:rsidR="00E65965" w:rsidRPr="00200434">
        <w:rPr>
          <w:rFonts w:ascii="Arial" w:eastAsia="Arial" w:hAnsi="Arial" w:cs="Arial"/>
          <w:b/>
          <w:sz w:val="24"/>
          <w:szCs w:val="24"/>
        </w:rPr>
        <w:t>The microbiome-gut-brain axis and probiotics in Parkinson's'</w:t>
      </w:r>
      <w:r w:rsidR="00200434" w:rsidRPr="00200434">
        <w:rPr>
          <w:rFonts w:ascii="Arial" w:eastAsia="Arial" w:hAnsi="Arial" w:cs="Arial"/>
          <w:b/>
          <w:sz w:val="24"/>
          <w:szCs w:val="24"/>
        </w:rPr>
        <w:t xml:space="preserve"> </w:t>
      </w:r>
      <w:r w:rsidR="00200434" w:rsidRPr="00A30134">
        <w:rPr>
          <w:rFonts w:ascii="Arial" w:eastAsia="Arial" w:hAnsi="Arial" w:cs="Arial"/>
          <w:sz w:val="24"/>
          <w:szCs w:val="24"/>
        </w:rPr>
        <w:t>can be watched at</w:t>
      </w:r>
      <w:r w:rsidR="00353B16" w:rsidRPr="00A30134">
        <w:rPr>
          <w:rFonts w:ascii="Arial" w:eastAsia="Arial" w:hAnsi="Arial" w:cs="Arial"/>
          <w:sz w:val="24"/>
          <w:szCs w:val="24"/>
        </w:rPr>
        <w:t>:</w:t>
      </w:r>
      <w:r w:rsidR="00353B16" w:rsidRPr="00AF4F7C">
        <w:rPr>
          <w:rFonts w:ascii="Arial" w:eastAsia="Arial" w:hAnsi="Arial" w:cs="Arial"/>
          <w:sz w:val="24"/>
          <w:szCs w:val="24"/>
        </w:rPr>
        <w:t xml:space="preserve"> </w:t>
      </w:r>
      <w:hyperlink r:id="rId12" w:history="1">
        <w:r w:rsidR="00A6611C" w:rsidRPr="00471591">
          <w:rPr>
            <w:rStyle w:val="Hyperlink"/>
            <w:rFonts w:ascii="Arial" w:hAnsi="Arial" w:cs="Arial"/>
          </w:rPr>
          <w:t>recording link</w:t>
        </w:r>
      </w:hyperlink>
      <w:r w:rsidR="005D3D02" w:rsidRPr="00471591">
        <w:rPr>
          <w:rStyle w:val="Hyperlink"/>
          <w:rFonts w:ascii="Arial" w:hAnsi="Arial" w:cs="Arial"/>
        </w:rPr>
        <w:t>.</w:t>
      </w:r>
      <w:r w:rsidRPr="00471591">
        <w:rPr>
          <w:rStyle w:val="Hyperlink"/>
          <w:rFonts w:ascii="Arial" w:hAnsi="Arial" w:cs="Arial"/>
        </w:rPr>
        <w:t xml:space="preserve"> </w:t>
      </w:r>
      <w:r w:rsidR="00200434" w:rsidRPr="00471591">
        <w:rPr>
          <w:rFonts w:ascii="Arial" w:hAnsi="Arial" w:cs="Arial"/>
          <w:bCs/>
          <w:color w:val="222222"/>
        </w:rPr>
        <w:t>You can catch up with t</w:t>
      </w:r>
      <w:r w:rsidRPr="00471591">
        <w:rPr>
          <w:rFonts w:ascii="Arial" w:hAnsi="Arial" w:cs="Arial"/>
          <w:bCs/>
          <w:color w:val="222222"/>
        </w:rPr>
        <w:t xml:space="preserve">he </w:t>
      </w:r>
      <w:r w:rsidR="007957D9" w:rsidRPr="00471591">
        <w:rPr>
          <w:rFonts w:ascii="Arial" w:hAnsi="Arial" w:cs="Arial"/>
          <w:bCs/>
          <w:color w:val="222222"/>
        </w:rPr>
        <w:t>online meeting</w:t>
      </w:r>
      <w:r w:rsidR="007957D9" w:rsidRPr="00471591">
        <w:rPr>
          <w:rFonts w:ascii="Arial" w:hAnsi="Arial" w:cs="Arial"/>
          <w:b/>
          <w:bCs/>
          <w:color w:val="222222"/>
        </w:rPr>
        <w:t xml:space="preserve"> ‘</w:t>
      </w:r>
      <w:r w:rsidR="007957D9" w:rsidRPr="00471591">
        <w:rPr>
          <w:rFonts w:ascii="Arial" w:hAnsi="Arial" w:cs="Arial"/>
          <w:b/>
          <w:color w:val="222222"/>
        </w:rPr>
        <w:t>Navigating Parkinson's: Update, Imaging, and Digital Tools</w:t>
      </w:r>
      <w:r w:rsidR="00200434" w:rsidRPr="00471591">
        <w:rPr>
          <w:rFonts w:ascii="Arial" w:hAnsi="Arial" w:cs="Arial"/>
          <w:b/>
          <w:color w:val="222222"/>
        </w:rPr>
        <w:t xml:space="preserve">’, </w:t>
      </w:r>
      <w:r w:rsidR="007957D9" w:rsidRPr="00471591">
        <w:rPr>
          <w:rFonts w:ascii="Arial" w:hAnsi="Arial" w:cs="Arial"/>
          <w:color w:val="222222"/>
        </w:rPr>
        <w:t>at</w:t>
      </w:r>
      <w:r w:rsidR="007957D9" w:rsidRPr="00471591">
        <w:rPr>
          <w:rFonts w:ascii="Arial" w:hAnsi="Arial" w:cs="Arial"/>
          <w:bCs/>
          <w:color w:val="222222"/>
        </w:rPr>
        <w:t> </w:t>
      </w:r>
      <w:hyperlink r:id="rId13" w:tgtFrame="_blank" w:history="1">
        <w:r w:rsidR="007957D9" w:rsidRPr="00471591">
          <w:rPr>
            <w:rFonts w:ascii="Arial" w:hAnsi="Arial" w:cs="Arial"/>
            <w:bCs/>
            <w:color w:val="1155CC"/>
            <w:u w:val="single"/>
            <w:shd w:val="clear" w:color="auto" w:fill="FFFFFF"/>
          </w:rPr>
          <w:t xml:space="preserve">this link. </w:t>
        </w:r>
      </w:hyperlink>
    </w:p>
    <w:p w14:paraId="568625D3" w14:textId="77777777" w:rsidR="001D640C" w:rsidRDefault="00F11CAE" w:rsidP="00EE7E62">
      <w:pPr>
        <w:spacing w:line="240" w:lineRule="auto"/>
        <w:jc w:val="both"/>
        <w:rPr>
          <w:rStyle w:val="Hyperlink"/>
          <w:rFonts w:ascii="Arial" w:hAnsi="Arial" w:cs="Arial"/>
          <w:sz w:val="24"/>
          <w:szCs w:val="24"/>
        </w:rPr>
      </w:pPr>
      <w:r w:rsidRPr="00471591">
        <w:rPr>
          <w:rStyle w:val="Hyperlink"/>
          <w:rFonts w:ascii="Arial" w:hAnsi="Arial" w:cs="Arial"/>
          <w:color w:val="auto"/>
          <w:u w:val="none"/>
        </w:rPr>
        <w:t>PEMRIG</w:t>
      </w:r>
      <w:r w:rsidR="007957D9" w:rsidRPr="00471591">
        <w:rPr>
          <w:rStyle w:val="Hyperlink"/>
          <w:rFonts w:ascii="Arial" w:hAnsi="Arial" w:cs="Arial"/>
          <w:color w:val="auto"/>
          <w:u w:val="none"/>
        </w:rPr>
        <w:t xml:space="preserve"> </w:t>
      </w:r>
      <w:r w:rsidR="00926468" w:rsidRPr="00471591">
        <w:rPr>
          <w:rStyle w:val="Hyperlink"/>
          <w:rFonts w:ascii="Arial" w:hAnsi="Arial" w:cs="Arial"/>
          <w:color w:val="auto"/>
          <w:u w:val="none"/>
        </w:rPr>
        <w:t>visit</w:t>
      </w:r>
      <w:r w:rsidRPr="00471591">
        <w:rPr>
          <w:rStyle w:val="Hyperlink"/>
          <w:rFonts w:ascii="Arial" w:hAnsi="Arial" w:cs="Arial"/>
          <w:color w:val="auto"/>
          <w:u w:val="none"/>
        </w:rPr>
        <w:t xml:space="preserve">ed </w:t>
      </w:r>
      <w:r w:rsidR="00926468" w:rsidRPr="00471591">
        <w:rPr>
          <w:rStyle w:val="Hyperlink"/>
          <w:rFonts w:ascii="Arial" w:hAnsi="Arial" w:cs="Arial"/>
          <w:color w:val="auto"/>
          <w:u w:val="none"/>
        </w:rPr>
        <w:t>Dr Charmaine Lang’s laboratory in Oxford to hear about her Parkinson’s research and how this is automat</w:t>
      </w:r>
      <w:r w:rsidRPr="00471591">
        <w:rPr>
          <w:rStyle w:val="Hyperlink"/>
          <w:rFonts w:ascii="Arial" w:hAnsi="Arial" w:cs="Arial"/>
          <w:color w:val="auto"/>
          <w:u w:val="none"/>
        </w:rPr>
        <w:t>ed. H</w:t>
      </w:r>
      <w:r w:rsidR="007C1CBC" w:rsidRPr="00471591">
        <w:rPr>
          <w:rStyle w:val="Hyperlink"/>
          <w:rFonts w:ascii="Arial" w:hAnsi="Arial" w:cs="Arial"/>
          <w:color w:val="auto"/>
          <w:u w:val="none"/>
        </w:rPr>
        <w:t xml:space="preserve">ere is a link to hear the visit again: </w:t>
      </w:r>
      <w:hyperlink r:id="rId14" w:tgtFrame="_blank" w:history="1">
        <w:r w:rsidR="007C1CBC" w:rsidRPr="00471591">
          <w:rPr>
            <w:rFonts w:ascii="Arial" w:hAnsi="Arial" w:cs="Arial"/>
            <w:color w:val="1155CC"/>
            <w:u w:val="single"/>
            <w:shd w:val="clear" w:color="auto" w:fill="FFFFFF"/>
          </w:rPr>
          <w:t>recording link</w:t>
        </w:r>
      </w:hyperlink>
      <w:r w:rsidR="007C1CBC" w:rsidRPr="00782152">
        <w:rPr>
          <w:rFonts w:ascii="Arial" w:hAnsi="Arial" w:cs="Arial"/>
          <w:color w:val="1155CC"/>
          <w:shd w:val="clear" w:color="auto" w:fill="FFFFFF"/>
        </w:rPr>
        <w:t>.</w:t>
      </w:r>
      <w:r w:rsidR="00782152" w:rsidRPr="00782152">
        <w:rPr>
          <w:rFonts w:ascii="Arial" w:hAnsi="Arial" w:cs="Arial"/>
          <w:color w:val="1155CC"/>
          <w:shd w:val="clear" w:color="auto" w:fill="FFFFFF"/>
        </w:rPr>
        <w:t xml:space="preserve">  </w:t>
      </w:r>
      <w:r w:rsidR="00782152" w:rsidRPr="00782152">
        <w:rPr>
          <w:rFonts w:ascii="Arial" w:hAnsi="Arial" w:cs="Arial"/>
          <w:shd w:val="clear" w:color="auto" w:fill="FFFFFF"/>
        </w:rPr>
        <w:t xml:space="preserve">A summary of the visit to her laboratory will appear </w:t>
      </w:r>
      <w:r w:rsidR="00FF0826">
        <w:rPr>
          <w:rFonts w:ascii="Arial" w:hAnsi="Arial" w:cs="Arial"/>
          <w:shd w:val="clear" w:color="auto" w:fill="FFFFFF"/>
        </w:rPr>
        <w:t>o</w:t>
      </w:r>
      <w:r w:rsidR="00782152" w:rsidRPr="00782152">
        <w:rPr>
          <w:rFonts w:ascii="Arial" w:hAnsi="Arial" w:cs="Arial"/>
          <w:shd w:val="clear" w:color="auto" w:fill="FFFFFF"/>
        </w:rPr>
        <w:t>n the PEMRIG website s</w:t>
      </w:r>
      <w:r w:rsidR="00FF0826">
        <w:rPr>
          <w:rFonts w:ascii="Arial" w:hAnsi="Arial" w:cs="Arial"/>
          <w:shd w:val="clear" w:color="auto" w:fill="FFFFFF"/>
        </w:rPr>
        <w:t>oon</w:t>
      </w:r>
      <w:r w:rsidR="00782152" w:rsidRPr="00782152">
        <w:rPr>
          <w:rFonts w:ascii="Arial" w:hAnsi="Arial" w:cs="Arial"/>
          <w:shd w:val="clear" w:color="auto" w:fill="FFFFFF"/>
        </w:rPr>
        <w:t>.</w:t>
      </w:r>
    </w:p>
    <w:p w14:paraId="27149FF3" w14:textId="052E0B23" w:rsidR="001D640C" w:rsidRPr="001D640C" w:rsidRDefault="001D640C" w:rsidP="00EE7E62">
      <w:pPr>
        <w:spacing w:line="240" w:lineRule="auto"/>
        <w:jc w:val="both"/>
        <w:rPr>
          <w:rStyle w:val="Hyperlink"/>
          <w:rFonts w:ascii="Arial" w:hAnsi="Arial" w:cs="Arial"/>
          <w:b/>
          <w:bCs/>
          <w:color w:val="auto"/>
          <w:sz w:val="28"/>
          <w:szCs w:val="28"/>
          <w:u w:val="none"/>
        </w:rPr>
      </w:pPr>
      <w:r w:rsidRPr="001D640C">
        <w:rPr>
          <w:rStyle w:val="Hyperlink"/>
          <w:rFonts w:ascii="Arial" w:hAnsi="Arial" w:cs="Arial"/>
          <w:b/>
          <w:bCs/>
          <w:color w:val="auto"/>
          <w:sz w:val="28"/>
          <w:szCs w:val="28"/>
          <w:u w:val="none"/>
        </w:rPr>
        <w:t xml:space="preserve">WHAT’S </w:t>
      </w:r>
      <w:r w:rsidR="00740E74">
        <w:rPr>
          <w:rStyle w:val="Hyperlink"/>
          <w:rFonts w:ascii="Arial" w:hAnsi="Arial" w:cs="Arial"/>
          <w:b/>
          <w:bCs/>
          <w:color w:val="auto"/>
          <w:sz w:val="28"/>
          <w:szCs w:val="28"/>
          <w:u w:val="none"/>
        </w:rPr>
        <w:t>NEXT</w:t>
      </w:r>
      <w:r w:rsidRPr="001D640C">
        <w:rPr>
          <w:rStyle w:val="Hyperlink"/>
          <w:rFonts w:ascii="Arial" w:hAnsi="Arial" w:cs="Arial"/>
          <w:b/>
          <w:bCs/>
          <w:color w:val="auto"/>
          <w:sz w:val="28"/>
          <w:szCs w:val="28"/>
          <w:u w:val="none"/>
        </w:rPr>
        <w:t xml:space="preserve"> FROM PEMRIG</w:t>
      </w:r>
      <w:r w:rsidR="00FD733C">
        <w:rPr>
          <w:rStyle w:val="Hyperlink"/>
          <w:rFonts w:ascii="Arial" w:hAnsi="Arial" w:cs="Arial"/>
          <w:b/>
          <w:bCs/>
          <w:color w:val="auto"/>
          <w:sz w:val="28"/>
          <w:szCs w:val="28"/>
          <w:u w:val="none"/>
        </w:rPr>
        <w:t>?</w:t>
      </w:r>
    </w:p>
    <w:p w14:paraId="20DDD3B3" w14:textId="1563022E" w:rsidR="00943B80" w:rsidRPr="003354DF" w:rsidRDefault="003354DF" w:rsidP="00EE7E62">
      <w:pPr>
        <w:spacing w:line="240" w:lineRule="auto"/>
        <w:jc w:val="both"/>
        <w:rPr>
          <w:rFonts w:ascii="Arial" w:hAnsi="Arial" w:cs="Arial"/>
          <w:color w:val="222222"/>
          <w:shd w:val="clear" w:color="auto" w:fill="FFFFFF"/>
        </w:rPr>
      </w:pPr>
      <w:r>
        <w:rPr>
          <w:rFonts w:ascii="Arial" w:eastAsia="Times New Roman" w:hAnsi="Arial" w:cs="Arial"/>
          <w:b/>
          <w:color w:val="222222"/>
          <w:sz w:val="28"/>
          <w:szCs w:val="28"/>
        </w:rPr>
        <w:t>13</w:t>
      </w:r>
      <w:r w:rsidRPr="003354DF">
        <w:rPr>
          <w:rFonts w:ascii="Arial" w:eastAsia="Times New Roman" w:hAnsi="Arial" w:cs="Arial"/>
          <w:b/>
          <w:color w:val="222222"/>
          <w:sz w:val="28"/>
          <w:szCs w:val="28"/>
          <w:vertAlign w:val="superscript"/>
        </w:rPr>
        <w:t>th</w:t>
      </w:r>
      <w:r>
        <w:rPr>
          <w:rFonts w:ascii="Arial" w:eastAsia="Times New Roman" w:hAnsi="Arial" w:cs="Arial"/>
          <w:b/>
          <w:color w:val="222222"/>
          <w:sz w:val="28"/>
          <w:szCs w:val="28"/>
        </w:rPr>
        <w:t xml:space="preserve"> </w:t>
      </w:r>
      <w:r w:rsidR="00782BE9" w:rsidRPr="00F7765D">
        <w:rPr>
          <w:rFonts w:ascii="Arial" w:eastAsia="Times New Roman" w:hAnsi="Arial" w:cs="Arial"/>
          <w:b/>
          <w:color w:val="222222"/>
          <w:sz w:val="28"/>
          <w:szCs w:val="28"/>
        </w:rPr>
        <w:t xml:space="preserve">Annual PEMRIG Research and </w:t>
      </w:r>
      <w:r w:rsidR="00782BE9">
        <w:rPr>
          <w:rFonts w:ascii="Arial" w:eastAsia="Times New Roman" w:hAnsi="Arial" w:cs="Arial"/>
          <w:b/>
          <w:color w:val="222222"/>
          <w:sz w:val="28"/>
          <w:szCs w:val="28"/>
        </w:rPr>
        <w:t xml:space="preserve">Welfare </w:t>
      </w:r>
      <w:r w:rsidR="007F54E2">
        <w:rPr>
          <w:rFonts w:ascii="Arial" w:eastAsia="Times New Roman" w:hAnsi="Arial" w:cs="Arial"/>
          <w:b/>
          <w:color w:val="222222"/>
          <w:sz w:val="28"/>
          <w:szCs w:val="28"/>
        </w:rPr>
        <w:t>Forum ‘LIVING WELL</w:t>
      </w:r>
      <w:r w:rsidR="00782BE9">
        <w:rPr>
          <w:rFonts w:ascii="Arial" w:eastAsia="Times New Roman" w:hAnsi="Arial" w:cs="Arial"/>
          <w:b/>
          <w:color w:val="222222"/>
          <w:sz w:val="28"/>
          <w:szCs w:val="28"/>
        </w:rPr>
        <w:t xml:space="preserve"> WITH PARKINSON’S’. </w:t>
      </w:r>
      <w:r w:rsidR="006C570A">
        <w:rPr>
          <w:rFonts w:ascii="Arial" w:eastAsia="Times New Roman" w:hAnsi="Arial" w:cs="Arial"/>
          <w:b/>
          <w:color w:val="222222"/>
          <w:sz w:val="28"/>
          <w:szCs w:val="28"/>
        </w:rPr>
        <w:t xml:space="preserve">Saturday, </w:t>
      </w:r>
      <w:r w:rsidR="00943B80">
        <w:rPr>
          <w:rFonts w:ascii="Arial" w:eastAsia="Times New Roman" w:hAnsi="Arial" w:cs="Arial"/>
          <w:b/>
          <w:color w:val="222222"/>
          <w:sz w:val="28"/>
          <w:szCs w:val="28"/>
        </w:rPr>
        <w:t>September 7</w:t>
      </w:r>
      <w:r w:rsidR="00943B80" w:rsidRPr="00943B80">
        <w:rPr>
          <w:rFonts w:ascii="Arial" w:eastAsia="Times New Roman" w:hAnsi="Arial" w:cs="Arial"/>
          <w:b/>
          <w:color w:val="222222"/>
          <w:sz w:val="28"/>
          <w:szCs w:val="28"/>
          <w:vertAlign w:val="superscript"/>
        </w:rPr>
        <w:t>th</w:t>
      </w:r>
      <w:r w:rsidR="007F54E2">
        <w:rPr>
          <w:rFonts w:ascii="Arial" w:eastAsia="Times New Roman" w:hAnsi="Arial" w:cs="Arial"/>
          <w:b/>
          <w:color w:val="222222"/>
          <w:sz w:val="28"/>
          <w:szCs w:val="28"/>
        </w:rPr>
        <w:t>, ‘</w:t>
      </w:r>
      <w:r w:rsidR="00943B80">
        <w:rPr>
          <w:rFonts w:ascii="Arial" w:eastAsia="Times New Roman" w:hAnsi="Arial" w:cs="Arial"/>
          <w:b/>
          <w:color w:val="222222"/>
          <w:sz w:val="28"/>
          <w:szCs w:val="28"/>
        </w:rPr>
        <w:t xml:space="preserve">10.00am to 4.00pm. </w:t>
      </w:r>
    </w:p>
    <w:p w14:paraId="35B01B69" w14:textId="4BA334BD" w:rsidR="006C570A" w:rsidRDefault="006C570A" w:rsidP="00EE7E62">
      <w:pPr>
        <w:shd w:val="clear" w:color="auto" w:fill="FFFFFF"/>
        <w:jc w:val="both"/>
        <w:rPr>
          <w:rFonts w:ascii="Arial" w:hAnsi="Arial" w:cs="Arial"/>
          <w:b/>
          <w:bCs/>
          <w:color w:val="222222"/>
          <w:sz w:val="24"/>
          <w:szCs w:val="24"/>
          <w:shd w:val="clear" w:color="auto" w:fill="FFFFFF"/>
        </w:rPr>
      </w:pPr>
      <w:r>
        <w:rPr>
          <w:rFonts w:ascii="Arial" w:eastAsia="Times New Roman" w:hAnsi="Arial" w:cs="Arial"/>
          <w:sz w:val="24"/>
          <w:szCs w:val="24"/>
        </w:rPr>
        <w:t>Please j</w:t>
      </w:r>
      <w:r w:rsidRPr="00DC210B">
        <w:rPr>
          <w:rFonts w:ascii="Arial" w:eastAsia="Times New Roman" w:hAnsi="Arial" w:cs="Arial"/>
          <w:sz w:val="24"/>
          <w:szCs w:val="24"/>
        </w:rPr>
        <w:t>oin PEMRI</w:t>
      </w:r>
      <w:r w:rsidR="0038572F">
        <w:rPr>
          <w:rFonts w:ascii="Arial" w:eastAsia="Times New Roman" w:hAnsi="Arial" w:cs="Arial"/>
          <w:sz w:val="24"/>
          <w:szCs w:val="24"/>
        </w:rPr>
        <w:t>G at</w:t>
      </w:r>
      <w:r w:rsidRPr="00DC210B">
        <w:rPr>
          <w:rFonts w:ascii="Arial" w:eastAsia="Times New Roman" w:hAnsi="Arial" w:cs="Arial"/>
          <w:sz w:val="24"/>
          <w:szCs w:val="24"/>
        </w:rPr>
        <w:t xml:space="preserve"> our 13th Research</w:t>
      </w:r>
      <w:r>
        <w:rPr>
          <w:rFonts w:ascii="Arial" w:eastAsia="Times New Roman" w:hAnsi="Arial" w:cs="Arial"/>
          <w:sz w:val="24"/>
          <w:szCs w:val="24"/>
        </w:rPr>
        <w:t xml:space="preserve"> and Welfare</w:t>
      </w:r>
      <w:r w:rsidRPr="00DC210B">
        <w:rPr>
          <w:rFonts w:ascii="Arial" w:eastAsia="Times New Roman" w:hAnsi="Arial" w:cs="Arial"/>
          <w:sz w:val="24"/>
          <w:szCs w:val="24"/>
        </w:rPr>
        <w:t xml:space="preserve"> Forum</w:t>
      </w:r>
      <w:r>
        <w:rPr>
          <w:rFonts w:ascii="Arial" w:eastAsia="Times New Roman" w:hAnsi="Arial" w:cs="Arial"/>
          <w:sz w:val="24"/>
          <w:szCs w:val="24"/>
        </w:rPr>
        <w:t xml:space="preserve">. </w:t>
      </w:r>
      <w:r w:rsidRPr="00DC210B">
        <w:rPr>
          <w:rFonts w:ascii="Arial" w:eastAsia="Times New Roman" w:hAnsi="Arial" w:cs="Arial"/>
          <w:sz w:val="24"/>
          <w:szCs w:val="24"/>
        </w:rPr>
        <w:t>This free Event</w:t>
      </w:r>
      <w:r>
        <w:rPr>
          <w:rFonts w:ascii="Arial" w:eastAsia="Times New Roman" w:hAnsi="Arial" w:cs="Arial"/>
          <w:sz w:val="24"/>
          <w:szCs w:val="24"/>
        </w:rPr>
        <w:t xml:space="preserve"> </w:t>
      </w:r>
      <w:r w:rsidR="0038572F">
        <w:rPr>
          <w:rFonts w:ascii="Arial" w:eastAsia="Times New Roman" w:hAnsi="Arial" w:cs="Arial"/>
          <w:sz w:val="24"/>
          <w:szCs w:val="24"/>
        </w:rPr>
        <w:t xml:space="preserve">which </w:t>
      </w:r>
      <w:r>
        <w:rPr>
          <w:rFonts w:ascii="Arial" w:eastAsia="Times New Roman" w:hAnsi="Arial" w:cs="Arial"/>
          <w:sz w:val="24"/>
          <w:szCs w:val="24"/>
        </w:rPr>
        <w:t xml:space="preserve">includes </w:t>
      </w:r>
      <w:proofErr w:type="gramStart"/>
      <w:r w:rsidR="009357FE">
        <w:rPr>
          <w:rFonts w:ascii="Arial" w:eastAsia="Times New Roman" w:hAnsi="Arial" w:cs="Arial"/>
          <w:sz w:val="24"/>
          <w:szCs w:val="24"/>
        </w:rPr>
        <w:t>lunch</w:t>
      </w:r>
      <w:proofErr w:type="gramEnd"/>
      <w:r w:rsidR="009357FE">
        <w:rPr>
          <w:rFonts w:ascii="Arial" w:eastAsia="Times New Roman" w:hAnsi="Arial" w:cs="Arial"/>
          <w:sz w:val="24"/>
          <w:szCs w:val="24"/>
        </w:rPr>
        <w:t xml:space="preserve"> </w:t>
      </w:r>
      <w:r>
        <w:rPr>
          <w:rFonts w:ascii="Arial" w:eastAsia="Times New Roman" w:hAnsi="Arial" w:cs="Arial"/>
          <w:sz w:val="24"/>
          <w:szCs w:val="24"/>
        </w:rPr>
        <w:t>and refreshments</w:t>
      </w:r>
      <w:r w:rsidR="0038572F">
        <w:rPr>
          <w:rFonts w:ascii="Arial" w:eastAsia="Times New Roman" w:hAnsi="Arial" w:cs="Arial"/>
          <w:sz w:val="24"/>
          <w:szCs w:val="24"/>
        </w:rPr>
        <w:t xml:space="preserve"> </w:t>
      </w:r>
      <w:r w:rsidRPr="00DC210B">
        <w:rPr>
          <w:rFonts w:ascii="Arial" w:eastAsia="Times New Roman" w:hAnsi="Arial" w:cs="Arial"/>
          <w:sz w:val="24"/>
          <w:szCs w:val="24"/>
        </w:rPr>
        <w:t xml:space="preserve">is organised by </w:t>
      </w:r>
      <w:r>
        <w:rPr>
          <w:rFonts w:ascii="Arial" w:eastAsia="Times New Roman" w:hAnsi="Arial" w:cs="Arial"/>
          <w:sz w:val="24"/>
          <w:szCs w:val="24"/>
        </w:rPr>
        <w:t>PEMRIG for t</w:t>
      </w:r>
      <w:r w:rsidRPr="00DC210B">
        <w:rPr>
          <w:rFonts w:ascii="Arial" w:eastAsia="Times New Roman" w:hAnsi="Arial" w:cs="Arial"/>
          <w:sz w:val="24"/>
          <w:szCs w:val="24"/>
        </w:rPr>
        <w:t xml:space="preserve">he local Parkinson's community and </w:t>
      </w:r>
      <w:r>
        <w:rPr>
          <w:rFonts w:ascii="Arial" w:eastAsia="Times New Roman" w:hAnsi="Arial" w:cs="Arial"/>
          <w:sz w:val="24"/>
          <w:szCs w:val="24"/>
        </w:rPr>
        <w:t xml:space="preserve">is </w:t>
      </w:r>
      <w:r w:rsidRPr="00DC210B">
        <w:rPr>
          <w:rFonts w:ascii="Arial" w:eastAsia="Times New Roman" w:hAnsi="Arial" w:cs="Arial"/>
          <w:sz w:val="24"/>
          <w:szCs w:val="24"/>
        </w:rPr>
        <w:t>supported by Parkinson's UK</w:t>
      </w:r>
      <w:r>
        <w:rPr>
          <w:rFonts w:ascii="Arial" w:eastAsia="Times New Roman" w:hAnsi="Arial" w:cs="Arial"/>
          <w:sz w:val="24"/>
          <w:szCs w:val="24"/>
        </w:rPr>
        <w:t>.</w:t>
      </w:r>
    </w:p>
    <w:p w14:paraId="45D62B35" w14:textId="342CCC8D" w:rsidR="006C570A" w:rsidRDefault="006C570A" w:rsidP="00EE7E62">
      <w:pPr>
        <w:shd w:val="clear" w:color="auto" w:fill="FFFFFF"/>
        <w:jc w:val="both"/>
        <w:rPr>
          <w:rFonts w:ascii="Roboto" w:eastAsia="Times New Roman" w:hAnsi="Roboto" w:cs="Times New Roman"/>
          <w:b/>
          <w:bCs/>
          <w:sz w:val="24"/>
          <w:szCs w:val="24"/>
        </w:rPr>
      </w:pPr>
      <w:r w:rsidRPr="00C55B6E">
        <w:rPr>
          <w:rFonts w:ascii="Arial" w:eastAsia="Times New Roman" w:hAnsi="Arial" w:cs="Arial"/>
          <w:b/>
          <w:bCs/>
          <w:sz w:val="24"/>
          <w:szCs w:val="24"/>
        </w:rPr>
        <w:t>Location: Nottingham Trent University &amp; Conference Centre, Clifton Campus, Nottingham, NG11 8NS. This venue is easily accessible from Junction 24 of the M1 and there is plenty of parking on site</w:t>
      </w:r>
      <w:r w:rsidRPr="00C55B6E">
        <w:rPr>
          <w:rFonts w:ascii="Roboto" w:eastAsia="Times New Roman" w:hAnsi="Roboto" w:cs="Times New Roman"/>
          <w:b/>
          <w:bCs/>
          <w:sz w:val="24"/>
          <w:szCs w:val="24"/>
        </w:rPr>
        <w:t>.</w:t>
      </w:r>
    </w:p>
    <w:p w14:paraId="7F017617" w14:textId="3EE04ED3" w:rsidR="006C570A" w:rsidRDefault="006C570A" w:rsidP="00EE7E62">
      <w:pPr>
        <w:shd w:val="clear" w:color="auto" w:fill="FFFFFF"/>
        <w:jc w:val="both"/>
        <w:rPr>
          <w:rFonts w:ascii="Roboto" w:eastAsia="Times New Roman" w:hAnsi="Roboto" w:cs="Times New Roman"/>
          <w:b/>
          <w:bCs/>
          <w:sz w:val="24"/>
          <w:szCs w:val="24"/>
        </w:rPr>
      </w:pPr>
      <w:r>
        <w:rPr>
          <w:rFonts w:ascii="Roboto" w:eastAsia="Times New Roman" w:hAnsi="Roboto" w:cs="Times New Roman"/>
          <w:b/>
          <w:bCs/>
          <w:sz w:val="24"/>
          <w:szCs w:val="24"/>
        </w:rPr>
        <w:t>Click</w:t>
      </w:r>
      <w:r w:rsidR="00B4636B">
        <w:rPr>
          <w:rFonts w:ascii="Roboto" w:eastAsia="Times New Roman" w:hAnsi="Roboto" w:cs="Times New Roman"/>
          <w:b/>
          <w:bCs/>
          <w:sz w:val="24"/>
          <w:szCs w:val="24"/>
        </w:rPr>
        <w:t xml:space="preserve"> the following</w:t>
      </w:r>
      <w:r>
        <w:rPr>
          <w:rFonts w:ascii="Roboto" w:eastAsia="Times New Roman" w:hAnsi="Roboto" w:cs="Times New Roman"/>
          <w:b/>
          <w:bCs/>
          <w:sz w:val="24"/>
          <w:szCs w:val="24"/>
        </w:rPr>
        <w:t xml:space="preserve"> link to register</w:t>
      </w:r>
      <w:r w:rsidR="00B4636B">
        <w:rPr>
          <w:rFonts w:ascii="Roboto" w:eastAsia="Times New Roman" w:hAnsi="Roboto" w:cs="Times New Roman"/>
          <w:b/>
          <w:bCs/>
          <w:sz w:val="24"/>
          <w:szCs w:val="24"/>
        </w:rPr>
        <w:t xml:space="preserve"> and a ticket will be sent to your email address</w:t>
      </w:r>
      <w:r>
        <w:rPr>
          <w:rFonts w:ascii="Roboto" w:eastAsia="Times New Roman" w:hAnsi="Roboto" w:cs="Times New Roman"/>
          <w:b/>
          <w:bCs/>
          <w:sz w:val="24"/>
          <w:szCs w:val="24"/>
        </w:rPr>
        <w:t xml:space="preserve">: </w:t>
      </w:r>
      <w:hyperlink r:id="rId15" w:history="1">
        <w:r w:rsidR="00C36B31">
          <w:rPr>
            <w:rStyle w:val="Hyperlink"/>
            <w:rFonts w:ascii="Roboto" w:eastAsia="Times New Roman" w:hAnsi="Roboto" w:cs="Times New Roman"/>
            <w:b/>
            <w:bCs/>
            <w:sz w:val="24"/>
            <w:szCs w:val="24"/>
          </w:rPr>
          <w:t>https://www.eventbrite.co.uk</w:t>
        </w:r>
      </w:hyperlink>
    </w:p>
    <w:p w14:paraId="1A45A49D" w14:textId="63195C45" w:rsidR="00B4636B" w:rsidRDefault="00B4636B" w:rsidP="00EE7E62">
      <w:pPr>
        <w:shd w:val="clear" w:color="auto" w:fill="FFFFFF"/>
        <w:jc w:val="both"/>
        <w:rPr>
          <w:rFonts w:ascii="Roboto" w:eastAsia="Times New Roman" w:hAnsi="Roboto" w:cs="Times New Roman"/>
          <w:b/>
          <w:bCs/>
          <w:sz w:val="24"/>
          <w:szCs w:val="24"/>
        </w:rPr>
      </w:pPr>
      <w:r>
        <w:rPr>
          <w:rFonts w:ascii="Roboto" w:eastAsia="Times New Roman" w:hAnsi="Roboto" w:cs="Times New Roman"/>
          <w:b/>
          <w:bCs/>
          <w:sz w:val="24"/>
          <w:szCs w:val="24"/>
        </w:rPr>
        <w:t>The programme is as follows:</w:t>
      </w:r>
    </w:p>
    <w:p w14:paraId="134AACD1" w14:textId="2F25B053" w:rsidR="006C570A" w:rsidRPr="00B4636B" w:rsidRDefault="006C570A" w:rsidP="00EE7E62">
      <w:pPr>
        <w:shd w:val="clear" w:color="auto" w:fill="FFFFFF"/>
        <w:spacing w:after="0" w:line="315" w:lineRule="atLeast"/>
        <w:jc w:val="both"/>
        <w:outlineLvl w:val="2"/>
        <w:rPr>
          <w:rFonts w:ascii="Arial" w:eastAsia="Times New Roman" w:hAnsi="Arial" w:cs="Arial"/>
          <w:b/>
          <w:bCs/>
          <w:sz w:val="28"/>
          <w:szCs w:val="28"/>
        </w:rPr>
      </w:pPr>
      <w:r w:rsidRPr="00C55B6E">
        <w:rPr>
          <w:rFonts w:ascii="Arial" w:eastAsia="Times New Roman" w:hAnsi="Arial" w:cs="Arial"/>
          <w:b/>
          <w:bCs/>
          <w:sz w:val="24"/>
          <w:szCs w:val="24"/>
        </w:rPr>
        <w:t>10.00 - 10.30am</w:t>
      </w:r>
      <w:r>
        <w:rPr>
          <w:rFonts w:ascii="Arial" w:eastAsia="Times New Roman" w:hAnsi="Arial" w:cs="Arial"/>
          <w:b/>
          <w:bCs/>
          <w:sz w:val="24"/>
          <w:szCs w:val="24"/>
        </w:rPr>
        <w:t xml:space="preserve"> - </w:t>
      </w:r>
      <w:r w:rsidRPr="00C55B6E">
        <w:rPr>
          <w:rFonts w:ascii="Arial" w:eastAsia="Times New Roman" w:hAnsi="Arial" w:cs="Arial"/>
          <w:sz w:val="24"/>
          <w:szCs w:val="24"/>
        </w:rPr>
        <w:t>Registration and coffee</w:t>
      </w:r>
      <w:r>
        <w:rPr>
          <w:rFonts w:ascii="Arial" w:eastAsia="Times New Roman" w:hAnsi="Arial" w:cs="Arial"/>
          <w:sz w:val="24"/>
          <w:szCs w:val="24"/>
        </w:rPr>
        <w:t>/tea.</w:t>
      </w:r>
    </w:p>
    <w:p w14:paraId="32D49BC7" w14:textId="77777777" w:rsidR="006C570A" w:rsidRDefault="006C570A" w:rsidP="00EE7E62">
      <w:pPr>
        <w:shd w:val="clear" w:color="auto" w:fill="FFFFFF"/>
        <w:spacing w:after="0" w:line="240" w:lineRule="auto"/>
        <w:jc w:val="both"/>
        <w:rPr>
          <w:rFonts w:ascii="Arial" w:eastAsia="Times New Roman" w:hAnsi="Arial" w:cs="Arial"/>
          <w:b/>
          <w:bCs/>
          <w:sz w:val="24"/>
          <w:szCs w:val="24"/>
        </w:rPr>
      </w:pPr>
    </w:p>
    <w:p w14:paraId="2168F092" w14:textId="7D1D35F8" w:rsidR="006C570A" w:rsidRPr="00640293" w:rsidRDefault="006C570A" w:rsidP="00EE7E62">
      <w:pPr>
        <w:shd w:val="clear" w:color="auto" w:fill="FFFFFF"/>
        <w:spacing w:after="0" w:line="240" w:lineRule="auto"/>
        <w:jc w:val="both"/>
        <w:rPr>
          <w:rFonts w:ascii="Arial" w:eastAsia="Times New Roman" w:hAnsi="Arial" w:cs="Arial"/>
          <w:b/>
          <w:bCs/>
          <w:sz w:val="24"/>
          <w:szCs w:val="24"/>
        </w:rPr>
      </w:pPr>
      <w:r w:rsidRPr="00C55B6E">
        <w:rPr>
          <w:rFonts w:ascii="Arial" w:eastAsia="Times New Roman" w:hAnsi="Arial" w:cs="Arial"/>
          <w:b/>
          <w:bCs/>
          <w:sz w:val="24"/>
          <w:szCs w:val="24"/>
        </w:rPr>
        <w:t>10.30</w:t>
      </w:r>
      <w:r w:rsidR="0038572F">
        <w:rPr>
          <w:rFonts w:ascii="Arial" w:eastAsia="Times New Roman" w:hAnsi="Arial" w:cs="Arial"/>
          <w:b/>
          <w:bCs/>
          <w:sz w:val="24"/>
          <w:szCs w:val="24"/>
        </w:rPr>
        <w:t xml:space="preserve"> </w:t>
      </w:r>
      <w:r w:rsidRPr="00C55B6E">
        <w:rPr>
          <w:rFonts w:ascii="Arial" w:eastAsia="Times New Roman" w:hAnsi="Arial" w:cs="Arial"/>
          <w:b/>
          <w:bCs/>
          <w:sz w:val="24"/>
          <w:szCs w:val="24"/>
        </w:rPr>
        <w:t>- 10.40</w:t>
      </w:r>
      <w:r w:rsidR="009357FE" w:rsidRPr="00C55B6E">
        <w:rPr>
          <w:rFonts w:ascii="Arial" w:eastAsia="Times New Roman" w:hAnsi="Arial" w:cs="Arial"/>
          <w:b/>
          <w:bCs/>
          <w:sz w:val="24"/>
          <w:szCs w:val="24"/>
        </w:rPr>
        <w:t>am -</w:t>
      </w:r>
      <w:r>
        <w:rPr>
          <w:rFonts w:ascii="Arial" w:eastAsia="Times New Roman" w:hAnsi="Arial" w:cs="Arial"/>
          <w:b/>
          <w:bCs/>
          <w:sz w:val="24"/>
          <w:szCs w:val="24"/>
        </w:rPr>
        <w:t xml:space="preserve"> </w:t>
      </w:r>
      <w:r w:rsidRPr="00C55B6E">
        <w:rPr>
          <w:rFonts w:ascii="Arial" w:eastAsia="Times New Roman" w:hAnsi="Arial" w:cs="Arial"/>
          <w:sz w:val="24"/>
          <w:szCs w:val="24"/>
        </w:rPr>
        <w:t xml:space="preserve">Welcome by John Turner, </w:t>
      </w:r>
      <w:r>
        <w:rPr>
          <w:rFonts w:ascii="Arial" w:eastAsia="Times New Roman" w:hAnsi="Arial" w:cs="Arial"/>
          <w:sz w:val="24"/>
          <w:szCs w:val="24"/>
        </w:rPr>
        <w:t>PEMRIG Chair.</w:t>
      </w:r>
    </w:p>
    <w:p w14:paraId="51E1CB42" w14:textId="4D1E9C5E" w:rsidR="006C570A" w:rsidRPr="00C55B6E" w:rsidRDefault="006C570A" w:rsidP="00EE7E62">
      <w:pPr>
        <w:shd w:val="clear" w:color="auto" w:fill="FFFFFF"/>
        <w:spacing w:after="0" w:line="240" w:lineRule="auto"/>
        <w:jc w:val="both"/>
        <w:rPr>
          <w:rFonts w:ascii="Arial" w:eastAsia="Times New Roman" w:hAnsi="Arial" w:cs="Arial"/>
          <w:i/>
          <w:iCs/>
          <w:sz w:val="24"/>
          <w:szCs w:val="24"/>
        </w:rPr>
      </w:pPr>
      <w:r w:rsidRPr="00C55B6E">
        <w:rPr>
          <w:rFonts w:ascii="Arial" w:eastAsia="Times New Roman" w:hAnsi="Arial" w:cs="Arial"/>
          <w:b/>
          <w:bCs/>
          <w:sz w:val="24"/>
          <w:szCs w:val="24"/>
        </w:rPr>
        <w:t xml:space="preserve">10.40 </w:t>
      </w:r>
      <w:r w:rsidR="0038572F">
        <w:rPr>
          <w:rFonts w:ascii="Arial" w:eastAsia="Times New Roman" w:hAnsi="Arial" w:cs="Arial"/>
          <w:b/>
          <w:bCs/>
          <w:sz w:val="24"/>
          <w:szCs w:val="24"/>
        </w:rPr>
        <w:t>-</w:t>
      </w:r>
      <w:r w:rsidRPr="00C55B6E">
        <w:rPr>
          <w:rFonts w:ascii="Arial" w:eastAsia="Times New Roman" w:hAnsi="Arial" w:cs="Arial"/>
          <w:b/>
          <w:bCs/>
          <w:sz w:val="24"/>
          <w:szCs w:val="24"/>
        </w:rPr>
        <w:t xml:space="preserve"> 11.20am</w:t>
      </w:r>
      <w:r w:rsidRPr="00C55B6E">
        <w:rPr>
          <w:rFonts w:ascii="Arial" w:eastAsia="Times New Roman" w:hAnsi="Arial" w:cs="Arial"/>
          <w:sz w:val="24"/>
          <w:szCs w:val="24"/>
        </w:rPr>
        <w:t xml:space="preserve"> -</w:t>
      </w:r>
      <w:r>
        <w:rPr>
          <w:rFonts w:ascii="Arial" w:eastAsia="Times New Roman" w:hAnsi="Arial" w:cs="Arial"/>
          <w:sz w:val="24"/>
          <w:szCs w:val="24"/>
        </w:rPr>
        <w:t xml:space="preserve"> </w:t>
      </w:r>
      <w:r w:rsidRPr="00C55B6E">
        <w:rPr>
          <w:rFonts w:ascii="Arial" w:eastAsia="Times New Roman" w:hAnsi="Arial" w:cs="Arial"/>
          <w:sz w:val="24"/>
          <w:szCs w:val="24"/>
        </w:rPr>
        <w:t>Dr Lynne Barker</w:t>
      </w:r>
      <w:r>
        <w:rPr>
          <w:rFonts w:ascii="Arial" w:eastAsia="Times New Roman" w:hAnsi="Arial" w:cs="Arial"/>
          <w:sz w:val="24"/>
          <w:szCs w:val="24"/>
        </w:rPr>
        <w:t xml:space="preserve">, </w:t>
      </w:r>
      <w:r w:rsidRPr="00C55B6E">
        <w:rPr>
          <w:rFonts w:ascii="Arial" w:eastAsia="Times New Roman" w:hAnsi="Arial" w:cs="Arial"/>
          <w:sz w:val="24"/>
          <w:szCs w:val="24"/>
        </w:rPr>
        <w:t>Associate Professor in Cognitive Neuroscience</w:t>
      </w:r>
      <w:r>
        <w:rPr>
          <w:rFonts w:ascii="Arial" w:eastAsia="Times New Roman" w:hAnsi="Arial" w:cs="Arial"/>
          <w:sz w:val="24"/>
          <w:szCs w:val="24"/>
        </w:rPr>
        <w:t>, Shefield Hallam University</w:t>
      </w:r>
      <w:r w:rsidRPr="00C55B6E">
        <w:rPr>
          <w:rFonts w:ascii="Arial" w:eastAsia="Times New Roman" w:hAnsi="Arial" w:cs="Arial"/>
          <w:sz w:val="24"/>
          <w:szCs w:val="24"/>
        </w:rPr>
        <w:t>: </w:t>
      </w:r>
      <w:r>
        <w:rPr>
          <w:rFonts w:ascii="Arial" w:eastAsia="Times New Roman" w:hAnsi="Arial" w:cs="Arial"/>
          <w:sz w:val="24"/>
          <w:szCs w:val="24"/>
        </w:rPr>
        <w:t>‘</w:t>
      </w:r>
      <w:r w:rsidRPr="00C55B6E">
        <w:rPr>
          <w:rFonts w:ascii="Arial" w:eastAsia="Times New Roman" w:hAnsi="Arial" w:cs="Arial"/>
          <w:b/>
          <w:bCs/>
          <w:i/>
          <w:iCs/>
          <w:sz w:val="24"/>
          <w:szCs w:val="24"/>
        </w:rPr>
        <w:t>The gut microbiome and gut-brain axis in Parkinson's: what have we learned so far and possible ways to enhance wellbeing</w:t>
      </w:r>
      <w:r>
        <w:rPr>
          <w:rFonts w:ascii="Arial" w:eastAsia="Times New Roman" w:hAnsi="Arial" w:cs="Arial"/>
          <w:b/>
          <w:bCs/>
          <w:i/>
          <w:iCs/>
          <w:sz w:val="24"/>
          <w:szCs w:val="24"/>
        </w:rPr>
        <w:t>’</w:t>
      </w:r>
      <w:r w:rsidRPr="00C55B6E">
        <w:rPr>
          <w:rFonts w:ascii="Arial" w:eastAsia="Times New Roman" w:hAnsi="Arial" w:cs="Arial"/>
          <w:b/>
          <w:bCs/>
          <w:i/>
          <w:iCs/>
          <w:sz w:val="24"/>
          <w:szCs w:val="24"/>
        </w:rPr>
        <w:t>.</w:t>
      </w:r>
    </w:p>
    <w:p w14:paraId="5E3F81FC" w14:textId="77777777" w:rsidR="006C570A" w:rsidRDefault="006C570A" w:rsidP="00EE7E62">
      <w:pPr>
        <w:shd w:val="clear" w:color="auto" w:fill="FFFFFF"/>
        <w:spacing w:after="0" w:line="240" w:lineRule="auto"/>
        <w:jc w:val="both"/>
        <w:rPr>
          <w:rFonts w:ascii="Arial" w:eastAsia="Times New Roman" w:hAnsi="Arial" w:cs="Arial"/>
          <w:b/>
          <w:bCs/>
          <w:sz w:val="24"/>
          <w:szCs w:val="24"/>
        </w:rPr>
      </w:pPr>
    </w:p>
    <w:p w14:paraId="456A86AD" w14:textId="7BEAE0B8" w:rsidR="006C570A" w:rsidRDefault="006C570A" w:rsidP="00EE7E62">
      <w:pPr>
        <w:shd w:val="clear" w:color="auto" w:fill="FFFFFF"/>
        <w:spacing w:after="0" w:line="240" w:lineRule="auto"/>
        <w:jc w:val="both"/>
        <w:rPr>
          <w:rFonts w:ascii="Arial" w:eastAsia="Times New Roman" w:hAnsi="Arial" w:cs="Arial"/>
          <w:sz w:val="24"/>
          <w:szCs w:val="24"/>
        </w:rPr>
      </w:pPr>
      <w:r w:rsidRPr="00C55B6E">
        <w:rPr>
          <w:rFonts w:ascii="Arial" w:eastAsia="Times New Roman" w:hAnsi="Arial" w:cs="Arial"/>
          <w:b/>
          <w:bCs/>
          <w:sz w:val="24"/>
          <w:szCs w:val="24"/>
        </w:rPr>
        <w:t>11.20 - 11.40am</w:t>
      </w:r>
      <w:r>
        <w:rPr>
          <w:rFonts w:ascii="Arial" w:eastAsia="Times New Roman" w:hAnsi="Arial" w:cs="Arial"/>
          <w:b/>
          <w:bCs/>
          <w:sz w:val="24"/>
          <w:szCs w:val="24"/>
        </w:rPr>
        <w:t xml:space="preserve"> - </w:t>
      </w:r>
      <w:r w:rsidRPr="00C55B6E">
        <w:rPr>
          <w:rFonts w:ascii="Arial" w:eastAsia="Times New Roman" w:hAnsi="Arial" w:cs="Arial"/>
          <w:sz w:val="24"/>
          <w:szCs w:val="24"/>
        </w:rPr>
        <w:t>Refreshments break, networking and marketplace</w:t>
      </w:r>
      <w:r>
        <w:rPr>
          <w:rFonts w:ascii="Arial" w:eastAsia="Times New Roman" w:hAnsi="Arial" w:cs="Arial"/>
          <w:sz w:val="24"/>
          <w:szCs w:val="24"/>
        </w:rPr>
        <w:t>.</w:t>
      </w:r>
    </w:p>
    <w:p w14:paraId="22BD646E" w14:textId="77777777" w:rsidR="006C570A" w:rsidRDefault="006C570A" w:rsidP="00EE7E62">
      <w:pPr>
        <w:shd w:val="clear" w:color="auto" w:fill="FFFFFF"/>
        <w:spacing w:after="0" w:line="240" w:lineRule="auto"/>
        <w:jc w:val="both"/>
        <w:rPr>
          <w:rFonts w:ascii="Arial" w:eastAsia="Times New Roman" w:hAnsi="Arial" w:cs="Arial"/>
          <w:sz w:val="24"/>
          <w:szCs w:val="24"/>
        </w:rPr>
      </w:pPr>
    </w:p>
    <w:p w14:paraId="37847D14" w14:textId="77777777" w:rsidR="004B6A01" w:rsidRDefault="006C570A" w:rsidP="00EE7E62">
      <w:pPr>
        <w:shd w:val="clear" w:color="auto" w:fill="FFFFFF"/>
        <w:spacing w:after="0" w:line="240" w:lineRule="auto"/>
        <w:jc w:val="both"/>
        <w:rPr>
          <w:rFonts w:ascii="Arial" w:eastAsia="Times New Roman" w:hAnsi="Arial" w:cs="Arial"/>
          <w:sz w:val="24"/>
          <w:szCs w:val="24"/>
        </w:rPr>
      </w:pPr>
      <w:r w:rsidRPr="00C55B6E">
        <w:rPr>
          <w:rFonts w:ascii="Arial" w:eastAsia="Times New Roman" w:hAnsi="Arial" w:cs="Arial"/>
          <w:b/>
          <w:bCs/>
          <w:sz w:val="24"/>
          <w:szCs w:val="24"/>
        </w:rPr>
        <w:t>11.40 -</w:t>
      </w:r>
      <w:r w:rsidR="0038572F">
        <w:rPr>
          <w:rFonts w:ascii="Arial" w:eastAsia="Times New Roman" w:hAnsi="Arial" w:cs="Arial"/>
          <w:b/>
          <w:bCs/>
          <w:sz w:val="24"/>
          <w:szCs w:val="24"/>
        </w:rPr>
        <w:t xml:space="preserve"> </w:t>
      </w:r>
      <w:r w:rsidRPr="00C55B6E">
        <w:rPr>
          <w:rFonts w:ascii="Arial" w:eastAsia="Times New Roman" w:hAnsi="Arial" w:cs="Arial"/>
          <w:b/>
          <w:bCs/>
          <w:sz w:val="24"/>
          <w:szCs w:val="24"/>
        </w:rPr>
        <w:t>12.20</w:t>
      </w:r>
      <w:r w:rsidR="0038572F" w:rsidRPr="00C55B6E">
        <w:rPr>
          <w:rFonts w:ascii="Arial" w:eastAsia="Times New Roman" w:hAnsi="Arial" w:cs="Arial"/>
          <w:b/>
          <w:bCs/>
          <w:sz w:val="24"/>
          <w:szCs w:val="24"/>
        </w:rPr>
        <w:t>pm</w:t>
      </w:r>
      <w:r w:rsidR="0038572F">
        <w:rPr>
          <w:rFonts w:ascii="Arial" w:eastAsia="Times New Roman" w:hAnsi="Arial" w:cs="Arial"/>
          <w:b/>
          <w:bCs/>
          <w:sz w:val="24"/>
          <w:szCs w:val="24"/>
        </w:rPr>
        <w:t xml:space="preserve"> </w:t>
      </w:r>
      <w:r w:rsidR="003354DF">
        <w:rPr>
          <w:rFonts w:ascii="Arial" w:eastAsia="Times New Roman" w:hAnsi="Arial" w:cs="Arial"/>
          <w:b/>
          <w:bCs/>
          <w:sz w:val="24"/>
          <w:szCs w:val="24"/>
        </w:rPr>
        <w:t xml:space="preserve">- </w:t>
      </w:r>
      <w:r w:rsidR="003354DF" w:rsidRPr="00C55B6E">
        <w:rPr>
          <w:rFonts w:ascii="Arial" w:eastAsia="Times New Roman" w:hAnsi="Arial" w:cs="Arial"/>
          <w:sz w:val="24"/>
          <w:szCs w:val="24"/>
        </w:rPr>
        <w:t>Dr</w:t>
      </w:r>
      <w:r w:rsidRPr="00B4636B">
        <w:rPr>
          <w:rFonts w:ascii="Arial" w:eastAsia="Times New Roman" w:hAnsi="Arial" w:cs="Arial"/>
          <w:sz w:val="24"/>
          <w:szCs w:val="24"/>
        </w:rPr>
        <w:t xml:space="preserve"> Bhanu Ramaswamy OBE (</w:t>
      </w:r>
      <w:r w:rsidRPr="00B4636B">
        <w:rPr>
          <w:rFonts w:ascii="Roboto" w:hAnsi="Roboto"/>
          <w:shd w:val="clear" w:color="auto" w:fill="FFFFFF"/>
        </w:rPr>
        <w:t>Independent Physiotherapist)</w:t>
      </w:r>
      <w:r w:rsidRPr="00B4636B">
        <w:rPr>
          <w:rFonts w:ascii="Arial" w:eastAsia="Times New Roman" w:hAnsi="Arial" w:cs="Arial"/>
          <w:sz w:val="24"/>
          <w:szCs w:val="24"/>
        </w:rPr>
        <w:t xml:space="preserve"> </w:t>
      </w:r>
    </w:p>
    <w:p w14:paraId="56C291AC" w14:textId="3D887886" w:rsidR="006C570A" w:rsidRPr="00B4636B" w:rsidRDefault="006C570A" w:rsidP="00EE7E62">
      <w:pPr>
        <w:shd w:val="clear" w:color="auto" w:fill="FFFFFF"/>
        <w:spacing w:after="0" w:line="240" w:lineRule="auto"/>
        <w:jc w:val="both"/>
        <w:rPr>
          <w:rFonts w:ascii="Arial" w:eastAsia="Times New Roman" w:hAnsi="Arial" w:cs="Arial"/>
          <w:sz w:val="24"/>
          <w:szCs w:val="24"/>
        </w:rPr>
      </w:pPr>
      <w:r w:rsidRPr="00B4636B">
        <w:rPr>
          <w:rFonts w:ascii="Arial" w:eastAsia="Times New Roman" w:hAnsi="Arial" w:cs="Arial"/>
          <w:sz w:val="24"/>
          <w:szCs w:val="24"/>
        </w:rPr>
        <w:t>‘</w:t>
      </w:r>
      <w:r w:rsidRPr="00B4636B">
        <w:rPr>
          <w:rFonts w:ascii="Arial" w:eastAsia="Times New Roman" w:hAnsi="Arial" w:cs="Arial"/>
          <w:b/>
          <w:bCs/>
          <w:i/>
          <w:iCs/>
          <w:sz w:val="24"/>
          <w:szCs w:val="24"/>
        </w:rPr>
        <w:t>Strength training and brain health’</w:t>
      </w:r>
      <w:r w:rsidRPr="00B4636B">
        <w:rPr>
          <w:rFonts w:ascii="Arial" w:eastAsia="Times New Roman" w:hAnsi="Arial" w:cs="Arial"/>
          <w:b/>
          <w:bCs/>
          <w:sz w:val="24"/>
          <w:szCs w:val="24"/>
        </w:rPr>
        <w:t>.</w:t>
      </w:r>
    </w:p>
    <w:p w14:paraId="14EF4423" w14:textId="77777777" w:rsidR="00740E74" w:rsidRDefault="00740E74" w:rsidP="00740E74">
      <w:pPr>
        <w:shd w:val="clear" w:color="auto" w:fill="FFFFFF"/>
        <w:spacing w:after="0" w:line="240" w:lineRule="auto"/>
        <w:rPr>
          <w:rFonts w:ascii="Arial" w:eastAsia="Times New Roman" w:hAnsi="Arial" w:cs="Arial"/>
          <w:b/>
          <w:bCs/>
          <w:sz w:val="24"/>
          <w:szCs w:val="24"/>
        </w:rPr>
      </w:pPr>
    </w:p>
    <w:p w14:paraId="015B58CB" w14:textId="0E252158" w:rsidR="006C570A" w:rsidRDefault="006C570A" w:rsidP="00740E74">
      <w:pPr>
        <w:shd w:val="clear" w:color="auto" w:fill="FFFFFF"/>
        <w:spacing w:after="0" w:line="240" w:lineRule="auto"/>
        <w:rPr>
          <w:rStyle w:val="Strong"/>
          <w:rFonts w:ascii="Arial" w:hAnsi="Arial" w:cs="Arial"/>
          <w:b w:val="0"/>
          <w:bCs w:val="0"/>
          <w:sz w:val="24"/>
          <w:szCs w:val="24"/>
        </w:rPr>
      </w:pPr>
      <w:r w:rsidRPr="00C55B6E">
        <w:rPr>
          <w:rFonts w:ascii="Arial" w:eastAsia="Times New Roman" w:hAnsi="Arial" w:cs="Arial"/>
          <w:b/>
          <w:bCs/>
          <w:sz w:val="24"/>
          <w:szCs w:val="24"/>
        </w:rPr>
        <w:t>12.20 -</w:t>
      </w:r>
      <w:r w:rsidR="0038572F">
        <w:rPr>
          <w:rFonts w:ascii="Arial" w:eastAsia="Times New Roman" w:hAnsi="Arial" w:cs="Arial"/>
          <w:b/>
          <w:bCs/>
          <w:sz w:val="24"/>
          <w:szCs w:val="24"/>
        </w:rPr>
        <w:t xml:space="preserve"> </w:t>
      </w:r>
      <w:r w:rsidRPr="00C55B6E">
        <w:rPr>
          <w:rFonts w:ascii="Arial" w:eastAsia="Times New Roman" w:hAnsi="Arial" w:cs="Arial"/>
          <w:b/>
          <w:bCs/>
          <w:sz w:val="24"/>
          <w:szCs w:val="24"/>
        </w:rPr>
        <w:t>1.00pm</w:t>
      </w:r>
      <w:r>
        <w:rPr>
          <w:rFonts w:ascii="Arial" w:eastAsia="Times New Roman" w:hAnsi="Arial" w:cs="Arial"/>
          <w:sz w:val="24"/>
          <w:szCs w:val="24"/>
        </w:rPr>
        <w:t xml:space="preserve"> - </w:t>
      </w:r>
      <w:r w:rsidRPr="00C55B6E">
        <w:rPr>
          <w:rFonts w:ascii="Arial" w:eastAsia="Times New Roman" w:hAnsi="Arial" w:cs="Arial"/>
          <w:sz w:val="24"/>
          <w:szCs w:val="24"/>
        </w:rPr>
        <w:t xml:space="preserve">Chris Stanley (Retired PE teacher </w:t>
      </w:r>
      <w:r>
        <w:rPr>
          <w:rFonts w:ascii="Arial" w:eastAsia="Times New Roman" w:hAnsi="Arial" w:cs="Arial"/>
          <w:sz w:val="24"/>
          <w:szCs w:val="24"/>
        </w:rPr>
        <w:t>and</w:t>
      </w:r>
      <w:r w:rsidRPr="00C55B6E">
        <w:rPr>
          <w:rFonts w:ascii="Arial" w:eastAsia="Times New Roman" w:hAnsi="Arial" w:cs="Arial"/>
          <w:sz w:val="24"/>
          <w:szCs w:val="24"/>
        </w:rPr>
        <w:t xml:space="preserve"> British Nordic Walking Instructor) </w:t>
      </w:r>
      <w:r>
        <w:rPr>
          <w:rFonts w:ascii="Arial" w:eastAsia="Times New Roman" w:hAnsi="Arial" w:cs="Arial"/>
          <w:sz w:val="24"/>
          <w:szCs w:val="24"/>
        </w:rPr>
        <w:t>-</w:t>
      </w:r>
      <w:r w:rsidRPr="00664FE6">
        <w:rPr>
          <w:rStyle w:val="Strong"/>
          <w:rFonts w:ascii="Arial" w:hAnsi="Arial" w:cs="Arial"/>
          <w:i/>
          <w:iCs/>
          <w:sz w:val="24"/>
          <w:szCs w:val="24"/>
        </w:rPr>
        <w:t>We are Undefeatable: Living Well with Parkinson’s through Exercis</w:t>
      </w:r>
      <w:r>
        <w:rPr>
          <w:rStyle w:val="Strong"/>
          <w:rFonts w:ascii="Arial" w:hAnsi="Arial" w:cs="Arial"/>
          <w:i/>
          <w:iCs/>
          <w:sz w:val="24"/>
          <w:szCs w:val="24"/>
        </w:rPr>
        <w:t xml:space="preserve">e’, </w:t>
      </w:r>
      <w:r w:rsidR="00740E74">
        <w:rPr>
          <w:rStyle w:val="Strong"/>
          <w:rFonts w:ascii="Arial" w:hAnsi="Arial" w:cs="Arial"/>
          <w:b w:val="0"/>
          <w:bCs w:val="0"/>
          <w:sz w:val="24"/>
          <w:szCs w:val="24"/>
        </w:rPr>
        <w:t>and Sara Jane</w:t>
      </w:r>
      <w:r>
        <w:rPr>
          <w:rStyle w:val="Strong"/>
          <w:rFonts w:ascii="Arial" w:hAnsi="Arial" w:cs="Arial"/>
          <w:b w:val="0"/>
          <w:bCs w:val="0"/>
          <w:sz w:val="24"/>
          <w:szCs w:val="24"/>
        </w:rPr>
        <w:t xml:space="preserve"> </w:t>
      </w:r>
    </w:p>
    <w:p w14:paraId="286A070A" w14:textId="130382A4" w:rsidR="006C570A" w:rsidRPr="00C67AA4" w:rsidRDefault="006C570A" w:rsidP="00740E74">
      <w:pPr>
        <w:shd w:val="clear" w:color="auto" w:fill="FFFFFF"/>
        <w:spacing w:after="0" w:line="240" w:lineRule="auto"/>
        <w:rPr>
          <w:rFonts w:ascii="Arial" w:hAnsi="Arial" w:cs="Arial"/>
          <w:b/>
          <w:bCs/>
          <w:sz w:val="24"/>
          <w:szCs w:val="24"/>
        </w:rPr>
      </w:pPr>
      <w:r w:rsidRPr="00C55B6E">
        <w:rPr>
          <w:rFonts w:ascii="Arial" w:eastAsia="Times New Roman" w:hAnsi="Arial" w:cs="Arial"/>
          <w:sz w:val="24"/>
          <w:szCs w:val="24"/>
        </w:rPr>
        <w:t xml:space="preserve">McCracken (Parkinson's Specialist Nurse </w:t>
      </w:r>
      <w:r>
        <w:rPr>
          <w:rFonts w:ascii="Arial" w:eastAsia="Times New Roman" w:hAnsi="Arial" w:cs="Arial"/>
          <w:sz w:val="24"/>
          <w:szCs w:val="24"/>
        </w:rPr>
        <w:t>and</w:t>
      </w:r>
      <w:r w:rsidRPr="00C55B6E">
        <w:rPr>
          <w:rFonts w:ascii="Arial" w:eastAsia="Times New Roman" w:hAnsi="Arial" w:cs="Arial"/>
          <w:sz w:val="24"/>
          <w:szCs w:val="24"/>
        </w:rPr>
        <w:t xml:space="preserve"> British Nordic Walking </w:t>
      </w:r>
      <w:r w:rsidR="003354DF" w:rsidRPr="00C55B6E">
        <w:rPr>
          <w:rFonts w:ascii="Arial" w:eastAsia="Times New Roman" w:hAnsi="Arial" w:cs="Arial"/>
          <w:sz w:val="24"/>
          <w:szCs w:val="24"/>
        </w:rPr>
        <w:t>Instructor)</w:t>
      </w:r>
      <w:r w:rsidR="00740E74">
        <w:rPr>
          <w:rFonts w:ascii="Arial" w:eastAsia="Times New Roman" w:hAnsi="Arial" w:cs="Arial"/>
          <w:sz w:val="24"/>
          <w:szCs w:val="24"/>
        </w:rPr>
        <w:t xml:space="preserve"> </w:t>
      </w:r>
      <w:proofErr w:type="gramStart"/>
      <w:r w:rsidR="00740E74">
        <w:rPr>
          <w:rFonts w:ascii="Arial" w:eastAsia="Times New Roman" w:hAnsi="Arial" w:cs="Arial"/>
          <w:sz w:val="24"/>
          <w:szCs w:val="24"/>
        </w:rPr>
        <w:t xml:space="preserve">- </w:t>
      </w:r>
      <w:r>
        <w:rPr>
          <w:rFonts w:ascii="Arial" w:eastAsia="Times New Roman" w:hAnsi="Arial" w:cs="Arial"/>
          <w:sz w:val="24"/>
          <w:szCs w:val="24"/>
        </w:rPr>
        <w:t xml:space="preserve"> ‘</w:t>
      </w:r>
      <w:proofErr w:type="gramEnd"/>
      <w:r w:rsidRPr="00DC280E">
        <w:rPr>
          <w:rFonts w:ascii="Arial" w:eastAsia="Times New Roman" w:hAnsi="Arial" w:cs="Arial"/>
          <w:b/>
          <w:bCs/>
          <w:i/>
          <w:iCs/>
          <w:sz w:val="24"/>
          <w:szCs w:val="24"/>
        </w:rPr>
        <w:t>R</w:t>
      </w:r>
      <w:r w:rsidRPr="00DC280E">
        <w:rPr>
          <w:rStyle w:val="Strong"/>
          <w:rFonts w:ascii="Arial" w:hAnsi="Arial" w:cs="Arial"/>
          <w:i/>
          <w:iCs/>
          <w:sz w:val="24"/>
          <w:szCs w:val="24"/>
          <w:shd w:val="clear" w:color="auto" w:fill="FFFFFF"/>
        </w:rPr>
        <w:t>esults of a Nordic Walking survey into the impact, accessibility and diversity of Nordic Walking in People with Parkinson’s</w:t>
      </w:r>
      <w:r>
        <w:rPr>
          <w:rStyle w:val="Strong"/>
          <w:rFonts w:ascii="Arial" w:hAnsi="Arial" w:cs="Arial"/>
          <w:i/>
          <w:iCs/>
          <w:sz w:val="24"/>
          <w:szCs w:val="24"/>
          <w:shd w:val="clear" w:color="auto" w:fill="FFFFFF"/>
        </w:rPr>
        <w:t>’.</w:t>
      </w:r>
      <w:r w:rsidRPr="00C55B6E">
        <w:rPr>
          <w:rFonts w:ascii="Arial" w:hAnsi="Arial" w:cs="Arial"/>
          <w:sz w:val="24"/>
          <w:szCs w:val="24"/>
        </w:rPr>
        <w:br/>
      </w:r>
    </w:p>
    <w:p w14:paraId="069CD351" w14:textId="1C763D3F" w:rsidR="006C570A" w:rsidRPr="00C55B6E" w:rsidRDefault="006C570A" w:rsidP="00EE7E62">
      <w:pPr>
        <w:shd w:val="clear" w:color="auto" w:fill="FFFFFF"/>
        <w:spacing w:after="0" w:line="240" w:lineRule="auto"/>
        <w:jc w:val="both"/>
        <w:rPr>
          <w:rFonts w:ascii="Arial" w:eastAsia="Times New Roman" w:hAnsi="Arial" w:cs="Arial"/>
          <w:b/>
          <w:bCs/>
          <w:sz w:val="24"/>
          <w:szCs w:val="24"/>
        </w:rPr>
      </w:pPr>
      <w:r w:rsidRPr="00C55B6E">
        <w:rPr>
          <w:rFonts w:ascii="Arial" w:eastAsia="Times New Roman" w:hAnsi="Arial" w:cs="Arial"/>
          <w:b/>
          <w:bCs/>
          <w:sz w:val="24"/>
          <w:szCs w:val="24"/>
        </w:rPr>
        <w:t xml:space="preserve">1.00 </w:t>
      </w:r>
      <w:r w:rsidR="0038572F">
        <w:rPr>
          <w:rFonts w:ascii="Arial" w:eastAsia="Times New Roman" w:hAnsi="Arial" w:cs="Arial"/>
          <w:b/>
          <w:bCs/>
          <w:sz w:val="24"/>
          <w:szCs w:val="24"/>
        </w:rPr>
        <w:t>-</w:t>
      </w:r>
      <w:r w:rsidRPr="00C55B6E">
        <w:rPr>
          <w:rFonts w:ascii="Arial" w:eastAsia="Times New Roman" w:hAnsi="Arial" w:cs="Arial"/>
          <w:b/>
          <w:bCs/>
          <w:sz w:val="24"/>
          <w:szCs w:val="24"/>
        </w:rPr>
        <w:t xml:space="preserve"> 2.00</w:t>
      </w:r>
      <w:r>
        <w:rPr>
          <w:rFonts w:ascii="Arial" w:eastAsia="Times New Roman" w:hAnsi="Arial" w:cs="Arial"/>
          <w:b/>
          <w:bCs/>
          <w:sz w:val="24"/>
          <w:szCs w:val="24"/>
        </w:rPr>
        <w:t xml:space="preserve">pm - </w:t>
      </w:r>
      <w:r w:rsidRPr="00C67AA4">
        <w:rPr>
          <w:rFonts w:ascii="Arial" w:eastAsia="Times New Roman" w:hAnsi="Arial" w:cs="Arial"/>
          <w:b/>
          <w:bCs/>
          <w:sz w:val="24"/>
          <w:szCs w:val="24"/>
        </w:rPr>
        <w:t xml:space="preserve">Lunch </w:t>
      </w:r>
      <w:r w:rsidRPr="00C55B6E">
        <w:rPr>
          <w:rFonts w:ascii="Arial" w:eastAsia="Times New Roman" w:hAnsi="Arial" w:cs="Arial"/>
          <w:b/>
          <w:bCs/>
          <w:sz w:val="24"/>
          <w:szCs w:val="24"/>
        </w:rPr>
        <w:t>break</w:t>
      </w:r>
    </w:p>
    <w:p w14:paraId="496390BF" w14:textId="77777777" w:rsidR="006C570A" w:rsidRDefault="006C570A" w:rsidP="00EE7E62">
      <w:pPr>
        <w:shd w:val="clear" w:color="auto" w:fill="FFFFFF"/>
        <w:spacing w:after="0" w:line="240" w:lineRule="auto"/>
        <w:jc w:val="both"/>
        <w:rPr>
          <w:rFonts w:ascii="Arial" w:eastAsia="Times New Roman" w:hAnsi="Arial" w:cs="Arial"/>
          <w:b/>
          <w:bCs/>
          <w:sz w:val="24"/>
          <w:szCs w:val="24"/>
        </w:rPr>
      </w:pPr>
    </w:p>
    <w:p w14:paraId="0BB4C811" w14:textId="724E064E" w:rsidR="006C570A" w:rsidRPr="00DC280E" w:rsidRDefault="006C570A" w:rsidP="00EE7E62">
      <w:pPr>
        <w:shd w:val="clear" w:color="auto" w:fill="FFFFFF"/>
        <w:spacing w:after="0" w:line="240" w:lineRule="auto"/>
        <w:jc w:val="both"/>
        <w:rPr>
          <w:rFonts w:ascii="Arial" w:eastAsia="Times New Roman" w:hAnsi="Arial" w:cs="Arial"/>
          <w:i/>
          <w:iCs/>
          <w:sz w:val="24"/>
          <w:szCs w:val="24"/>
        </w:rPr>
      </w:pPr>
      <w:r w:rsidRPr="00C55B6E">
        <w:rPr>
          <w:rFonts w:ascii="Arial" w:eastAsia="Times New Roman" w:hAnsi="Arial" w:cs="Arial"/>
          <w:b/>
          <w:bCs/>
          <w:sz w:val="24"/>
          <w:szCs w:val="24"/>
        </w:rPr>
        <w:t xml:space="preserve">2.00 </w:t>
      </w:r>
      <w:r w:rsidR="0038572F">
        <w:rPr>
          <w:rFonts w:ascii="Arial" w:eastAsia="Times New Roman" w:hAnsi="Arial" w:cs="Arial"/>
          <w:b/>
          <w:bCs/>
          <w:sz w:val="24"/>
          <w:szCs w:val="24"/>
        </w:rPr>
        <w:t>-</w:t>
      </w:r>
      <w:r w:rsidRPr="00C55B6E">
        <w:rPr>
          <w:rFonts w:ascii="Arial" w:eastAsia="Times New Roman" w:hAnsi="Arial" w:cs="Arial"/>
          <w:b/>
          <w:bCs/>
          <w:sz w:val="24"/>
          <w:szCs w:val="24"/>
        </w:rPr>
        <w:t xml:space="preserve"> 2.40pm</w:t>
      </w:r>
      <w:r w:rsidRPr="00C55B6E">
        <w:rPr>
          <w:rFonts w:ascii="Arial" w:eastAsia="Times New Roman" w:hAnsi="Arial" w:cs="Arial"/>
          <w:sz w:val="24"/>
          <w:szCs w:val="24"/>
        </w:rPr>
        <w:t> </w:t>
      </w:r>
      <w:r>
        <w:rPr>
          <w:rFonts w:ascii="Arial" w:eastAsia="Times New Roman" w:hAnsi="Arial" w:cs="Arial"/>
          <w:sz w:val="24"/>
          <w:szCs w:val="24"/>
        </w:rPr>
        <w:t xml:space="preserve">- </w:t>
      </w:r>
      <w:r w:rsidRPr="00C55B6E">
        <w:rPr>
          <w:rFonts w:ascii="Arial" w:eastAsia="Times New Roman" w:hAnsi="Arial" w:cs="Arial"/>
          <w:sz w:val="24"/>
          <w:szCs w:val="24"/>
        </w:rPr>
        <w:t>Dr Simon Stott, Director of Research at Cure Parkinson's: </w:t>
      </w:r>
      <w:r w:rsidRPr="00DC280E">
        <w:rPr>
          <w:rFonts w:ascii="Arial" w:eastAsia="Times New Roman" w:hAnsi="Arial" w:cs="Arial"/>
          <w:b/>
          <w:bCs/>
          <w:i/>
          <w:iCs/>
          <w:sz w:val="24"/>
          <w:szCs w:val="24"/>
        </w:rPr>
        <w:t xml:space="preserve">Keynote </w:t>
      </w:r>
      <w:r>
        <w:rPr>
          <w:rFonts w:ascii="Arial" w:eastAsia="Times New Roman" w:hAnsi="Arial" w:cs="Arial"/>
          <w:b/>
          <w:bCs/>
          <w:i/>
          <w:iCs/>
          <w:sz w:val="24"/>
          <w:szCs w:val="24"/>
        </w:rPr>
        <w:t xml:space="preserve">address: Summary of the latest Parkinson’s drug trials and </w:t>
      </w:r>
      <w:r w:rsidR="00B4636B">
        <w:rPr>
          <w:rFonts w:ascii="Arial" w:eastAsia="Times New Roman" w:hAnsi="Arial" w:cs="Arial"/>
          <w:b/>
          <w:bCs/>
          <w:i/>
          <w:iCs/>
          <w:sz w:val="24"/>
          <w:szCs w:val="24"/>
        </w:rPr>
        <w:t>results</w:t>
      </w:r>
      <w:r>
        <w:rPr>
          <w:rFonts w:ascii="Arial" w:eastAsia="Times New Roman" w:hAnsi="Arial" w:cs="Arial"/>
          <w:b/>
          <w:bCs/>
          <w:i/>
          <w:iCs/>
          <w:sz w:val="24"/>
          <w:szCs w:val="24"/>
        </w:rPr>
        <w:t>.</w:t>
      </w:r>
    </w:p>
    <w:p w14:paraId="316BF9B6" w14:textId="77777777" w:rsidR="006C570A" w:rsidRDefault="006C570A" w:rsidP="00EE7E62">
      <w:pPr>
        <w:shd w:val="clear" w:color="auto" w:fill="FFFFFF"/>
        <w:spacing w:after="0" w:line="240" w:lineRule="auto"/>
        <w:jc w:val="both"/>
        <w:rPr>
          <w:rFonts w:ascii="Arial" w:eastAsia="Times New Roman" w:hAnsi="Arial" w:cs="Arial"/>
          <w:b/>
          <w:bCs/>
          <w:i/>
          <w:iCs/>
          <w:sz w:val="24"/>
          <w:szCs w:val="24"/>
        </w:rPr>
      </w:pPr>
      <w:r w:rsidRPr="00C55B6E">
        <w:rPr>
          <w:rFonts w:ascii="Arial" w:eastAsia="Times New Roman" w:hAnsi="Arial" w:cs="Arial"/>
          <w:b/>
          <w:bCs/>
          <w:sz w:val="24"/>
          <w:szCs w:val="24"/>
        </w:rPr>
        <w:t>2.40pm - 3.10pm</w:t>
      </w:r>
      <w:r>
        <w:rPr>
          <w:rFonts w:ascii="Arial" w:eastAsia="Times New Roman" w:hAnsi="Arial" w:cs="Arial"/>
          <w:b/>
          <w:bCs/>
          <w:sz w:val="24"/>
          <w:szCs w:val="24"/>
        </w:rPr>
        <w:t xml:space="preserve"> - </w:t>
      </w:r>
      <w:r w:rsidRPr="00C55B6E">
        <w:rPr>
          <w:rFonts w:ascii="Arial" w:eastAsia="Times New Roman" w:hAnsi="Arial" w:cs="Arial"/>
          <w:sz w:val="24"/>
          <w:szCs w:val="24"/>
        </w:rPr>
        <w:t>Helen Scarr (Hatha Yoga &amp; Meditation Instructor): </w:t>
      </w:r>
      <w:r w:rsidRPr="00DC280E">
        <w:rPr>
          <w:rFonts w:ascii="Arial" w:eastAsia="Times New Roman" w:hAnsi="Arial" w:cs="Arial"/>
          <w:b/>
          <w:bCs/>
          <w:i/>
          <w:iCs/>
          <w:sz w:val="24"/>
          <w:szCs w:val="24"/>
        </w:rPr>
        <w:t>Seated yoga, breathwork and meditation session</w:t>
      </w:r>
    </w:p>
    <w:p w14:paraId="4B501B83" w14:textId="358C704A" w:rsidR="004B6A01" w:rsidRPr="004B6A01" w:rsidRDefault="004B6A01" w:rsidP="004B6A01">
      <w:pPr>
        <w:pStyle w:val="NormalWeb"/>
        <w:shd w:val="clear" w:color="auto" w:fill="FFFFFF"/>
        <w:spacing w:before="0" w:beforeAutospacing="0" w:after="0" w:afterAutospacing="0"/>
        <w:rPr>
          <w:rFonts w:ascii="Roboto" w:hAnsi="Roboto"/>
        </w:rPr>
      </w:pPr>
      <w:r w:rsidRPr="004B6A01">
        <w:rPr>
          <w:rStyle w:val="Strong"/>
          <w:rFonts w:ascii="Roboto" w:hAnsi="Roboto"/>
        </w:rPr>
        <w:t>3.10pm - 3.25 pm</w:t>
      </w:r>
      <w:r w:rsidRPr="004B6A01">
        <w:rPr>
          <w:rFonts w:ascii="Roboto" w:hAnsi="Roboto"/>
        </w:rPr>
        <w:t> Closing Remarks and final Q &amp; A</w:t>
      </w:r>
      <w:r w:rsidRPr="004B6A01">
        <w:rPr>
          <w:rFonts w:ascii="Roboto" w:hAnsi="Roboto"/>
        </w:rPr>
        <w:br/>
      </w:r>
      <w:r w:rsidRPr="004B6A01">
        <w:rPr>
          <w:rStyle w:val="Strong"/>
          <w:rFonts w:ascii="Roboto" w:hAnsi="Roboto"/>
        </w:rPr>
        <w:t>3.25pm - 4.00 pm </w:t>
      </w:r>
      <w:r w:rsidRPr="004B6A01">
        <w:rPr>
          <w:rFonts w:ascii="Roboto" w:hAnsi="Roboto"/>
        </w:rPr>
        <w:t>Forum Closes, with extra networking time for chatting, visiting info</w:t>
      </w:r>
      <w:r w:rsidR="009357FE">
        <w:rPr>
          <w:rFonts w:ascii="Roboto" w:hAnsi="Roboto"/>
        </w:rPr>
        <w:t>rmation</w:t>
      </w:r>
      <w:r w:rsidRPr="004B6A01">
        <w:rPr>
          <w:rFonts w:ascii="Roboto" w:hAnsi="Roboto"/>
        </w:rPr>
        <w:t xml:space="preserve"> stands, and having </w:t>
      </w:r>
      <w:r w:rsidR="009357FE">
        <w:rPr>
          <w:rFonts w:ascii="Roboto" w:hAnsi="Roboto"/>
        </w:rPr>
        <w:t>some</w:t>
      </w:r>
      <w:r w:rsidRPr="004B6A01">
        <w:rPr>
          <w:rFonts w:ascii="Roboto" w:hAnsi="Roboto"/>
        </w:rPr>
        <w:t xml:space="preserve"> refreshment</w:t>
      </w:r>
      <w:r w:rsidR="009357FE">
        <w:rPr>
          <w:rFonts w:ascii="Roboto" w:hAnsi="Roboto"/>
        </w:rPr>
        <w:t xml:space="preserve">s </w:t>
      </w:r>
      <w:r w:rsidRPr="004B6A01">
        <w:rPr>
          <w:rFonts w:ascii="Roboto" w:hAnsi="Roboto"/>
        </w:rPr>
        <w:t>before heading home</w:t>
      </w:r>
      <w:r w:rsidR="009357FE">
        <w:rPr>
          <w:rFonts w:ascii="Roboto" w:hAnsi="Roboto"/>
        </w:rPr>
        <w:t>.</w:t>
      </w:r>
    </w:p>
    <w:p w14:paraId="407B0A8A" w14:textId="77777777" w:rsidR="004B6A01" w:rsidRPr="00DC280E" w:rsidRDefault="004B6A01" w:rsidP="00EE7E62">
      <w:pPr>
        <w:shd w:val="clear" w:color="auto" w:fill="FFFFFF"/>
        <w:spacing w:after="0" w:line="240" w:lineRule="auto"/>
        <w:jc w:val="both"/>
        <w:rPr>
          <w:rFonts w:ascii="Arial" w:eastAsia="Times New Roman" w:hAnsi="Arial" w:cs="Arial"/>
          <w:i/>
          <w:iCs/>
          <w:sz w:val="24"/>
          <w:szCs w:val="24"/>
        </w:rPr>
      </w:pPr>
    </w:p>
    <w:p w14:paraId="5090E793" w14:textId="7F79C0AA" w:rsidR="006C570A" w:rsidRPr="00C55B6E" w:rsidRDefault="003354DF" w:rsidP="00EE7E62">
      <w:pPr>
        <w:shd w:val="clear" w:color="auto" w:fill="FFFFFF"/>
        <w:spacing w:after="0" w:line="240" w:lineRule="auto"/>
        <w:jc w:val="both"/>
        <w:rPr>
          <w:rFonts w:ascii="Arial" w:eastAsia="Times New Roman" w:hAnsi="Arial" w:cs="Arial"/>
          <w:sz w:val="24"/>
          <w:szCs w:val="24"/>
        </w:rPr>
      </w:pPr>
      <w:bookmarkStart w:id="2" w:name="_Hlk171521950"/>
      <w:r>
        <w:rPr>
          <w:rFonts w:ascii="Arial" w:eastAsia="Times New Roman" w:hAnsi="Arial" w:cs="Arial"/>
          <w:sz w:val="24"/>
          <w:szCs w:val="24"/>
        </w:rPr>
        <w:t>A few minutes have been allo</w:t>
      </w:r>
      <w:r w:rsidR="00225CC5">
        <w:rPr>
          <w:rFonts w:ascii="Arial" w:eastAsia="Times New Roman" w:hAnsi="Arial" w:cs="Arial"/>
          <w:sz w:val="24"/>
          <w:szCs w:val="24"/>
        </w:rPr>
        <w:t>wed</w:t>
      </w:r>
      <w:r>
        <w:rPr>
          <w:rFonts w:ascii="Arial" w:eastAsia="Times New Roman" w:hAnsi="Arial" w:cs="Arial"/>
          <w:sz w:val="24"/>
          <w:szCs w:val="24"/>
        </w:rPr>
        <w:t xml:space="preserve"> for questions from the floor</w:t>
      </w:r>
      <w:r w:rsidR="009357FE">
        <w:rPr>
          <w:rFonts w:ascii="Arial" w:eastAsia="Times New Roman" w:hAnsi="Arial" w:cs="Arial"/>
          <w:sz w:val="24"/>
          <w:szCs w:val="24"/>
        </w:rPr>
        <w:t xml:space="preserve"> after each talk.</w:t>
      </w:r>
      <w:r w:rsidR="00225CC5">
        <w:rPr>
          <w:rFonts w:ascii="Arial" w:eastAsia="Times New Roman" w:hAnsi="Arial" w:cs="Arial"/>
          <w:sz w:val="24"/>
          <w:szCs w:val="24"/>
        </w:rPr>
        <w:t xml:space="preserve"> </w:t>
      </w:r>
      <w:r w:rsidR="00640293">
        <w:rPr>
          <w:rFonts w:ascii="Arial" w:eastAsia="Times New Roman" w:hAnsi="Arial" w:cs="Arial"/>
          <w:sz w:val="24"/>
          <w:szCs w:val="24"/>
        </w:rPr>
        <w:t xml:space="preserve">Alternatively, submit your questions in advance to Peter Barrett at </w:t>
      </w:r>
      <w:hyperlink r:id="rId16" w:history="1">
        <w:r w:rsidR="00640293" w:rsidRPr="002D6D8E">
          <w:rPr>
            <w:rStyle w:val="Hyperlink"/>
            <w:rFonts w:ascii="Arial" w:eastAsia="Times New Roman" w:hAnsi="Arial" w:cs="Arial"/>
            <w:sz w:val="24"/>
            <w:szCs w:val="24"/>
          </w:rPr>
          <w:t>docpete920@gmail.com</w:t>
        </w:r>
      </w:hyperlink>
      <w:r w:rsidR="00640293">
        <w:rPr>
          <w:rFonts w:ascii="Arial" w:eastAsia="Times New Roman" w:hAnsi="Arial" w:cs="Arial"/>
          <w:sz w:val="24"/>
          <w:szCs w:val="24"/>
        </w:rPr>
        <w:t xml:space="preserve">. </w:t>
      </w:r>
      <w:r w:rsidR="00225CC5">
        <w:rPr>
          <w:rFonts w:ascii="Arial" w:eastAsia="Times New Roman" w:hAnsi="Arial" w:cs="Arial"/>
          <w:sz w:val="24"/>
          <w:szCs w:val="24"/>
        </w:rPr>
        <w:t>S</w:t>
      </w:r>
      <w:r w:rsidR="00934BC1">
        <w:rPr>
          <w:rFonts w:ascii="Arial" w:eastAsia="Times New Roman" w:hAnsi="Arial" w:cs="Arial"/>
          <w:sz w:val="24"/>
          <w:szCs w:val="24"/>
        </w:rPr>
        <w:t xml:space="preserve">peakers will be around all day </w:t>
      </w:r>
      <w:r w:rsidR="00331CCB">
        <w:rPr>
          <w:rFonts w:ascii="Arial" w:eastAsia="Times New Roman" w:hAnsi="Arial" w:cs="Arial"/>
          <w:sz w:val="24"/>
          <w:szCs w:val="24"/>
        </w:rPr>
        <w:t xml:space="preserve">so </w:t>
      </w:r>
      <w:r w:rsidR="00640293">
        <w:rPr>
          <w:rFonts w:ascii="Arial" w:eastAsia="Times New Roman" w:hAnsi="Arial" w:cs="Arial"/>
          <w:sz w:val="24"/>
          <w:szCs w:val="24"/>
        </w:rPr>
        <w:t>should</w:t>
      </w:r>
      <w:r w:rsidR="00331CCB">
        <w:rPr>
          <w:rFonts w:ascii="Arial" w:eastAsia="Times New Roman" w:hAnsi="Arial" w:cs="Arial"/>
          <w:sz w:val="24"/>
          <w:szCs w:val="24"/>
        </w:rPr>
        <w:t xml:space="preserve"> be available </w:t>
      </w:r>
      <w:r w:rsidR="00934BC1">
        <w:rPr>
          <w:rFonts w:ascii="Arial" w:eastAsia="Times New Roman" w:hAnsi="Arial" w:cs="Arial"/>
          <w:sz w:val="24"/>
          <w:szCs w:val="24"/>
        </w:rPr>
        <w:t>to answer your questions</w:t>
      </w:r>
      <w:r w:rsidR="00225CC5">
        <w:rPr>
          <w:rFonts w:ascii="Arial" w:eastAsia="Times New Roman" w:hAnsi="Arial" w:cs="Arial"/>
          <w:sz w:val="24"/>
          <w:szCs w:val="24"/>
        </w:rPr>
        <w:t xml:space="preserve"> at the end of the meeting.</w:t>
      </w:r>
      <w:r>
        <w:rPr>
          <w:rFonts w:ascii="Arial" w:eastAsia="Times New Roman" w:hAnsi="Arial" w:cs="Arial"/>
          <w:sz w:val="24"/>
          <w:szCs w:val="24"/>
        </w:rPr>
        <w:t xml:space="preserve"> </w:t>
      </w:r>
      <w:r w:rsidR="006C570A" w:rsidRPr="00C55B6E">
        <w:rPr>
          <w:rFonts w:ascii="Arial" w:eastAsia="Times New Roman" w:hAnsi="Arial" w:cs="Arial"/>
          <w:sz w:val="24"/>
          <w:szCs w:val="24"/>
        </w:rPr>
        <w:t xml:space="preserve">If you have any </w:t>
      </w:r>
      <w:r w:rsidR="009F7850">
        <w:rPr>
          <w:rFonts w:ascii="Arial" w:eastAsia="Times New Roman" w:hAnsi="Arial" w:cs="Arial"/>
          <w:sz w:val="24"/>
          <w:szCs w:val="24"/>
        </w:rPr>
        <w:t>queries about</w:t>
      </w:r>
      <w:r w:rsidR="006C570A" w:rsidRPr="00C55B6E">
        <w:rPr>
          <w:rFonts w:ascii="Arial" w:eastAsia="Times New Roman" w:hAnsi="Arial" w:cs="Arial"/>
          <w:sz w:val="24"/>
          <w:szCs w:val="24"/>
        </w:rPr>
        <w:t xml:space="preserve"> this event, please contact the organiser, John Turner, by email </w:t>
      </w:r>
      <w:r w:rsidR="006C570A">
        <w:rPr>
          <w:rFonts w:ascii="Arial" w:eastAsia="Times New Roman" w:hAnsi="Arial" w:cs="Arial"/>
          <w:sz w:val="24"/>
          <w:szCs w:val="24"/>
        </w:rPr>
        <w:t xml:space="preserve">at: </w:t>
      </w:r>
      <w:r w:rsidR="006C570A" w:rsidRPr="00C55B6E">
        <w:rPr>
          <w:rFonts w:ascii="Arial" w:eastAsia="Times New Roman" w:hAnsi="Arial" w:cs="Arial"/>
          <w:sz w:val="24"/>
          <w:szCs w:val="24"/>
        </w:rPr>
        <w:t>Pemrig.uk@gmail.com</w:t>
      </w:r>
    </w:p>
    <w:bookmarkEnd w:id="2"/>
    <w:p w14:paraId="6210CB0A" w14:textId="77777777" w:rsidR="006C570A" w:rsidRDefault="006C570A" w:rsidP="00EE7E62">
      <w:pPr>
        <w:shd w:val="clear" w:color="auto" w:fill="FFFFFF"/>
        <w:spacing w:after="0" w:line="315" w:lineRule="atLeast"/>
        <w:jc w:val="both"/>
        <w:outlineLvl w:val="2"/>
        <w:rPr>
          <w:rFonts w:ascii="Arial" w:eastAsia="Times New Roman" w:hAnsi="Arial" w:cs="Arial"/>
          <w:sz w:val="24"/>
          <w:szCs w:val="24"/>
        </w:rPr>
      </w:pPr>
    </w:p>
    <w:p w14:paraId="385357FB" w14:textId="77777777" w:rsidR="006C570A" w:rsidRPr="00DC280E" w:rsidRDefault="006C570A" w:rsidP="00EE7E62">
      <w:pPr>
        <w:shd w:val="clear" w:color="auto" w:fill="FFFFFF"/>
        <w:spacing w:after="0" w:line="315" w:lineRule="atLeast"/>
        <w:jc w:val="both"/>
        <w:outlineLvl w:val="2"/>
        <w:rPr>
          <w:rFonts w:ascii="Arial" w:eastAsia="Times New Roman" w:hAnsi="Arial" w:cs="Arial"/>
          <w:b/>
          <w:bCs/>
          <w:sz w:val="24"/>
          <w:szCs w:val="24"/>
        </w:rPr>
      </w:pPr>
      <w:r w:rsidRPr="00DC280E">
        <w:rPr>
          <w:rFonts w:ascii="Arial" w:eastAsia="Times New Roman" w:hAnsi="Arial" w:cs="Arial"/>
          <w:b/>
          <w:bCs/>
          <w:sz w:val="24"/>
          <w:szCs w:val="24"/>
        </w:rPr>
        <w:t>Acknowledgement</w:t>
      </w:r>
      <w:r>
        <w:rPr>
          <w:rFonts w:ascii="Arial" w:eastAsia="Times New Roman" w:hAnsi="Arial" w:cs="Arial"/>
          <w:b/>
          <w:bCs/>
          <w:sz w:val="24"/>
          <w:szCs w:val="24"/>
        </w:rPr>
        <w:t>s</w:t>
      </w:r>
    </w:p>
    <w:p w14:paraId="7C47DC2C" w14:textId="01403503" w:rsidR="006C570A" w:rsidRPr="003354DF" w:rsidRDefault="006C570A" w:rsidP="00EE7E62">
      <w:pPr>
        <w:shd w:val="clear" w:color="auto" w:fill="FFFFFF"/>
        <w:spacing w:after="0" w:line="240" w:lineRule="auto"/>
        <w:jc w:val="both"/>
        <w:rPr>
          <w:rFonts w:ascii="Arial" w:eastAsia="Times New Roman" w:hAnsi="Arial" w:cs="Arial"/>
          <w:sz w:val="24"/>
          <w:szCs w:val="24"/>
        </w:rPr>
      </w:pPr>
      <w:r w:rsidRPr="00C55B6E">
        <w:rPr>
          <w:rFonts w:ascii="Arial" w:eastAsia="Times New Roman" w:hAnsi="Arial" w:cs="Arial"/>
          <w:sz w:val="24"/>
          <w:szCs w:val="24"/>
        </w:rPr>
        <w:t>Th</w:t>
      </w:r>
      <w:r w:rsidR="003354DF">
        <w:rPr>
          <w:rFonts w:ascii="Arial" w:eastAsia="Times New Roman" w:hAnsi="Arial" w:cs="Arial"/>
          <w:sz w:val="24"/>
          <w:szCs w:val="24"/>
        </w:rPr>
        <w:t>is</w:t>
      </w:r>
      <w:r w:rsidRPr="00C55B6E">
        <w:rPr>
          <w:rFonts w:ascii="Arial" w:eastAsia="Times New Roman" w:hAnsi="Arial" w:cs="Arial"/>
          <w:sz w:val="24"/>
          <w:szCs w:val="24"/>
        </w:rPr>
        <w:t xml:space="preserve"> event </w:t>
      </w:r>
      <w:r w:rsidR="003354DF">
        <w:rPr>
          <w:rFonts w:ascii="Arial" w:eastAsia="Times New Roman" w:hAnsi="Arial" w:cs="Arial"/>
          <w:sz w:val="24"/>
          <w:szCs w:val="24"/>
        </w:rPr>
        <w:t xml:space="preserve">is </w:t>
      </w:r>
      <w:r w:rsidRPr="00C55B6E">
        <w:rPr>
          <w:rFonts w:ascii="Arial" w:eastAsia="Times New Roman" w:hAnsi="Arial" w:cs="Arial"/>
          <w:sz w:val="24"/>
          <w:szCs w:val="24"/>
        </w:rPr>
        <w:t xml:space="preserve">subsidised by local branches and </w:t>
      </w:r>
      <w:r w:rsidR="003354DF">
        <w:rPr>
          <w:rFonts w:ascii="Arial" w:eastAsia="Times New Roman" w:hAnsi="Arial" w:cs="Arial"/>
          <w:sz w:val="24"/>
          <w:szCs w:val="24"/>
        </w:rPr>
        <w:t xml:space="preserve">by </w:t>
      </w:r>
      <w:r w:rsidRPr="00C55B6E">
        <w:rPr>
          <w:rFonts w:ascii="Arial" w:eastAsia="Times New Roman" w:hAnsi="Arial" w:cs="Arial"/>
          <w:sz w:val="24"/>
          <w:szCs w:val="24"/>
        </w:rPr>
        <w:t>Parkinson’s UK.</w:t>
      </w:r>
      <w:r>
        <w:rPr>
          <w:rFonts w:ascii="Arial" w:eastAsia="Times New Roman" w:hAnsi="Arial" w:cs="Arial"/>
          <w:sz w:val="24"/>
          <w:szCs w:val="24"/>
        </w:rPr>
        <w:t xml:space="preserve"> PEMRIG</w:t>
      </w:r>
      <w:r w:rsidRPr="00C55B6E">
        <w:rPr>
          <w:rFonts w:ascii="Arial" w:eastAsia="Times New Roman" w:hAnsi="Arial" w:cs="Arial"/>
          <w:sz w:val="24"/>
          <w:szCs w:val="24"/>
        </w:rPr>
        <w:t xml:space="preserve"> is </w:t>
      </w:r>
      <w:r w:rsidR="003354DF" w:rsidRPr="00C55B6E">
        <w:rPr>
          <w:rFonts w:ascii="Arial" w:eastAsia="Times New Roman" w:hAnsi="Arial" w:cs="Arial"/>
          <w:sz w:val="24"/>
          <w:szCs w:val="24"/>
        </w:rPr>
        <w:t>grateful</w:t>
      </w:r>
      <w:r w:rsidRPr="00C55B6E">
        <w:rPr>
          <w:rFonts w:ascii="Arial" w:eastAsia="Times New Roman" w:hAnsi="Arial" w:cs="Arial"/>
          <w:sz w:val="24"/>
          <w:szCs w:val="24"/>
        </w:rPr>
        <w:t xml:space="preserve"> for funding for this Forum from</w:t>
      </w:r>
      <w:r>
        <w:rPr>
          <w:rFonts w:ascii="Arial" w:eastAsia="Times New Roman" w:hAnsi="Arial" w:cs="Arial"/>
          <w:sz w:val="24"/>
          <w:szCs w:val="24"/>
        </w:rPr>
        <w:t xml:space="preserve"> the </w:t>
      </w:r>
      <w:r w:rsidRPr="00C55B6E">
        <w:rPr>
          <w:rFonts w:ascii="Arial" w:eastAsia="Times New Roman" w:hAnsi="Arial" w:cs="Arial"/>
          <w:sz w:val="24"/>
          <w:szCs w:val="24"/>
        </w:rPr>
        <w:t>Leicester and Nottingham branches of Parkinson's UK, as well as money given in memoriam from some special people from the Derby Branch who had an interest in research.</w:t>
      </w:r>
    </w:p>
    <w:p w14:paraId="721DA59B" w14:textId="7DDED900" w:rsidR="00782BE9" w:rsidRPr="001D640C" w:rsidRDefault="00EF6CF6" w:rsidP="00EE7E62">
      <w:pPr>
        <w:shd w:val="clear" w:color="auto" w:fill="FFFFFF"/>
        <w:jc w:val="both"/>
        <w:rPr>
          <w:rFonts w:ascii="Arial" w:hAnsi="Arial" w:cs="Arial"/>
          <w:b/>
          <w:bCs/>
          <w:color w:val="222222"/>
          <w:sz w:val="20"/>
          <w:szCs w:val="20"/>
          <w:shd w:val="clear" w:color="auto" w:fill="FFFFFF"/>
        </w:rPr>
      </w:pPr>
      <w:r>
        <w:rPr>
          <w:rFonts w:ascii="Arial" w:hAnsi="Arial" w:cs="Arial"/>
          <w:b/>
          <w:bCs/>
          <w:color w:val="222222"/>
          <w:sz w:val="20"/>
          <w:szCs w:val="20"/>
          <w:shd w:val="clear" w:color="auto" w:fill="FFFFFF"/>
        </w:rPr>
        <w:t>____________________________________________________________________________________</w:t>
      </w:r>
    </w:p>
    <w:p w14:paraId="582BCE0A" w14:textId="77777777" w:rsidR="00EB0FD4" w:rsidRDefault="002E6C56" w:rsidP="00EE7E62">
      <w:pPr>
        <w:pStyle w:val="NormalWeb"/>
        <w:shd w:val="clear" w:color="auto" w:fill="FFFFFF"/>
        <w:spacing w:before="0" w:beforeAutospacing="0" w:after="150" w:afterAutospacing="0"/>
        <w:jc w:val="both"/>
        <w:rPr>
          <w:rFonts w:ascii="etails to follow." w:hAnsi="etails to follow." w:cs="Arial"/>
          <w:color w:val="222222"/>
          <w:shd w:val="clear" w:color="auto" w:fill="FFFFFF"/>
        </w:rPr>
      </w:pPr>
      <w:r w:rsidRPr="003354DF">
        <w:rPr>
          <w:rFonts w:ascii="Arial" w:hAnsi="Arial" w:cs="Arial"/>
          <w:b/>
          <w:bCs/>
          <w:color w:val="222222"/>
          <w:shd w:val="clear" w:color="auto" w:fill="FFFFFF"/>
        </w:rPr>
        <w:t xml:space="preserve">AUTUMN ONLINE </w:t>
      </w:r>
      <w:r>
        <w:rPr>
          <w:rFonts w:ascii="Arial" w:hAnsi="Arial" w:cs="Arial"/>
          <w:b/>
          <w:bCs/>
          <w:color w:val="222222"/>
          <w:shd w:val="clear" w:color="auto" w:fill="FFFFFF"/>
        </w:rPr>
        <w:t xml:space="preserve">RESEARCH </w:t>
      </w:r>
      <w:r w:rsidRPr="003354DF">
        <w:rPr>
          <w:rFonts w:ascii="Arial" w:hAnsi="Arial" w:cs="Arial"/>
          <w:b/>
          <w:bCs/>
          <w:color w:val="222222"/>
          <w:shd w:val="clear" w:color="auto" w:fill="FFFFFF"/>
        </w:rPr>
        <w:t>SEMINAR</w:t>
      </w:r>
      <w:r>
        <w:rPr>
          <w:rFonts w:ascii="Arial" w:hAnsi="Arial" w:cs="Arial"/>
          <w:color w:val="222222"/>
          <w:shd w:val="clear" w:color="auto" w:fill="FFFFFF"/>
        </w:rPr>
        <w:t xml:space="preserve"> - </w:t>
      </w:r>
      <w:r w:rsidRPr="00840777">
        <w:rPr>
          <w:rFonts w:ascii="Arial" w:hAnsi="Arial" w:cs="Arial"/>
          <w:color w:val="222222"/>
          <w:shd w:val="clear" w:color="auto" w:fill="FFFFFF"/>
        </w:rPr>
        <w:t xml:space="preserve">PEMRIG is </w:t>
      </w:r>
      <w:r w:rsidR="00EB0FD4">
        <w:rPr>
          <w:rFonts w:ascii="Arial" w:hAnsi="Arial" w:cs="Arial"/>
          <w:color w:val="222222"/>
          <w:shd w:val="clear" w:color="auto" w:fill="FFFFFF"/>
        </w:rPr>
        <w:t xml:space="preserve">in the process of </w:t>
      </w:r>
      <w:r w:rsidRPr="00840777">
        <w:rPr>
          <w:rFonts w:ascii="Arial" w:hAnsi="Arial" w:cs="Arial"/>
          <w:color w:val="222222"/>
          <w:shd w:val="clear" w:color="auto" w:fill="FFFFFF"/>
        </w:rPr>
        <w:t xml:space="preserve">organising an online visit to a </w:t>
      </w:r>
      <w:r>
        <w:rPr>
          <w:rFonts w:ascii="Arial" w:hAnsi="Arial" w:cs="Arial"/>
          <w:color w:val="222222"/>
          <w:shd w:val="clear" w:color="auto" w:fill="FFFFFF"/>
        </w:rPr>
        <w:t>major P</w:t>
      </w:r>
      <w:r w:rsidRPr="00840777">
        <w:rPr>
          <w:rFonts w:ascii="Arial" w:hAnsi="Arial" w:cs="Arial"/>
          <w:color w:val="222222"/>
          <w:shd w:val="clear" w:color="auto" w:fill="FFFFFF"/>
        </w:rPr>
        <w:t xml:space="preserve">harmaceutical Company to hear about their </w:t>
      </w:r>
      <w:r>
        <w:rPr>
          <w:rFonts w:ascii="Arial" w:hAnsi="Arial" w:cs="Arial"/>
          <w:color w:val="222222"/>
          <w:shd w:val="clear" w:color="auto" w:fill="FFFFFF"/>
        </w:rPr>
        <w:t xml:space="preserve">Parkinson’s </w:t>
      </w:r>
      <w:r w:rsidRPr="00840777">
        <w:rPr>
          <w:rFonts w:ascii="Arial" w:hAnsi="Arial" w:cs="Arial"/>
          <w:color w:val="222222"/>
          <w:shd w:val="clear" w:color="auto" w:fill="FFFFFF"/>
        </w:rPr>
        <w:t>research.</w:t>
      </w:r>
      <w:r>
        <w:rPr>
          <w:rFonts w:ascii="Arial" w:hAnsi="Arial" w:cs="Arial"/>
          <w:color w:val="222222"/>
          <w:shd w:val="clear" w:color="auto" w:fill="FFFFFF"/>
        </w:rPr>
        <w:t xml:space="preserve"> </w:t>
      </w:r>
      <w:r>
        <w:rPr>
          <w:rFonts w:ascii="etails to follow." w:hAnsi="etails to follow." w:cs="Arial"/>
          <w:color w:val="222222"/>
          <w:shd w:val="clear" w:color="auto" w:fill="FFFFFF"/>
        </w:rPr>
        <w:t>Details to follow.</w:t>
      </w:r>
    </w:p>
    <w:p w14:paraId="4FD4C243" w14:textId="6DA46E63" w:rsidR="002E6C56" w:rsidRPr="0013568A" w:rsidRDefault="002E6C56" w:rsidP="00EE7E62">
      <w:pPr>
        <w:pStyle w:val="NormalWeb"/>
        <w:shd w:val="clear" w:color="auto" w:fill="FFFFFF"/>
        <w:spacing w:before="0" w:beforeAutospacing="0" w:after="150" w:afterAutospacing="0"/>
        <w:jc w:val="both"/>
        <w:rPr>
          <w:rFonts w:ascii="etails to follow." w:hAnsi="etails to follow." w:cs="Arial"/>
          <w:color w:val="222222"/>
          <w:shd w:val="clear" w:color="auto" w:fill="FFFFFF"/>
        </w:rPr>
      </w:pPr>
      <w:r w:rsidRPr="002E6C56">
        <w:rPr>
          <w:rFonts w:ascii="Arial" w:eastAsia="Arial" w:hAnsi="Arial" w:cs="Arial"/>
          <w:bCs/>
          <w:color w:val="222222"/>
          <w:sz w:val="28"/>
          <w:szCs w:val="28"/>
        </w:rPr>
        <w:t>_________</w:t>
      </w:r>
      <w:r>
        <w:rPr>
          <w:rFonts w:ascii="Arial" w:eastAsia="Arial" w:hAnsi="Arial" w:cs="Arial"/>
          <w:bCs/>
          <w:color w:val="222222"/>
          <w:sz w:val="28"/>
          <w:szCs w:val="28"/>
        </w:rPr>
        <w:t>_____________________________________________</w:t>
      </w:r>
    </w:p>
    <w:p w14:paraId="1CBD915C" w14:textId="5DD5EA7B" w:rsidR="00111E17" w:rsidRDefault="008540E1" w:rsidP="00EE7E62">
      <w:pPr>
        <w:pStyle w:val="NormalWeb"/>
        <w:shd w:val="clear" w:color="auto" w:fill="FFFFFF"/>
        <w:spacing w:before="0" w:beforeAutospacing="0" w:after="150" w:afterAutospacing="0"/>
        <w:jc w:val="both"/>
        <w:rPr>
          <w:rFonts w:ascii="Arial" w:eastAsia="Arial" w:hAnsi="Arial" w:cs="Arial"/>
          <w:b/>
          <w:color w:val="222222"/>
        </w:rPr>
      </w:pPr>
      <w:r>
        <w:rPr>
          <w:rFonts w:ascii="Arial" w:eastAsia="Arial" w:hAnsi="Arial" w:cs="Arial"/>
          <w:b/>
          <w:color w:val="222222"/>
          <w:sz w:val="28"/>
          <w:szCs w:val="28"/>
        </w:rPr>
        <w:t>Recent</w:t>
      </w:r>
      <w:r w:rsidR="004D3521" w:rsidRPr="004D3521">
        <w:rPr>
          <w:rFonts w:ascii="Arial" w:eastAsia="Arial" w:hAnsi="Arial" w:cs="Arial"/>
          <w:b/>
          <w:color w:val="222222"/>
          <w:sz w:val="28"/>
          <w:szCs w:val="28"/>
        </w:rPr>
        <w:t xml:space="preserve"> talks about Parkinson</w:t>
      </w:r>
      <w:r>
        <w:rPr>
          <w:rFonts w:ascii="Arial" w:eastAsia="Arial" w:hAnsi="Arial" w:cs="Arial"/>
          <w:b/>
          <w:color w:val="222222"/>
          <w:sz w:val="28"/>
          <w:szCs w:val="28"/>
        </w:rPr>
        <w:t>’</w:t>
      </w:r>
      <w:r w:rsidR="004D3521" w:rsidRPr="004D3521">
        <w:rPr>
          <w:rFonts w:ascii="Arial" w:eastAsia="Arial" w:hAnsi="Arial" w:cs="Arial"/>
          <w:b/>
          <w:color w:val="222222"/>
          <w:sz w:val="28"/>
          <w:szCs w:val="28"/>
        </w:rPr>
        <w:t>s</w:t>
      </w:r>
      <w:r w:rsidR="004D3521">
        <w:rPr>
          <w:rFonts w:ascii="Arial" w:eastAsia="Arial" w:hAnsi="Arial" w:cs="Arial"/>
          <w:b/>
          <w:color w:val="222222"/>
        </w:rPr>
        <w:t>.</w:t>
      </w:r>
    </w:p>
    <w:p w14:paraId="333160E9" w14:textId="2D63C7B5" w:rsidR="007B3E98" w:rsidRPr="002E6C56" w:rsidRDefault="008540E1" w:rsidP="00BE49BE">
      <w:pPr>
        <w:pStyle w:val="NormalWeb"/>
        <w:shd w:val="clear" w:color="auto" w:fill="FFFFFF"/>
        <w:spacing w:before="0" w:beforeAutospacing="0" w:after="150" w:afterAutospacing="0"/>
        <w:rPr>
          <w:rFonts w:ascii="Arial" w:eastAsia="Arial" w:hAnsi="Arial" w:cs="Arial"/>
          <w:bCs/>
          <w:color w:val="222222"/>
        </w:rPr>
      </w:pPr>
      <w:r w:rsidRPr="002E6C56">
        <w:rPr>
          <w:rFonts w:ascii="Arial" w:eastAsia="Arial" w:hAnsi="Arial" w:cs="Arial"/>
          <w:bCs/>
          <w:color w:val="222222"/>
        </w:rPr>
        <w:t>Did you miss the recent No Silver Bullet talk entitled</w:t>
      </w:r>
      <w:r w:rsidR="004D3521" w:rsidRPr="002E6C56">
        <w:rPr>
          <w:rFonts w:ascii="Arial" w:eastAsia="Arial" w:hAnsi="Arial" w:cs="Arial"/>
          <w:bCs/>
          <w:color w:val="222222"/>
        </w:rPr>
        <w:t xml:space="preserve"> </w:t>
      </w:r>
      <w:r w:rsidR="004D3521" w:rsidRPr="002E6C56">
        <w:rPr>
          <w:rFonts w:ascii="Arial" w:hAnsi="Arial" w:cs="Arial"/>
          <w:bCs/>
          <w:i/>
          <w:iCs/>
          <w:color w:val="1F1F1F"/>
          <w:shd w:val="clear" w:color="auto" w:fill="FFFFFF"/>
        </w:rPr>
        <w:t>‘</w:t>
      </w:r>
      <w:r w:rsidR="004D3521" w:rsidRPr="002E6C56">
        <w:rPr>
          <w:rFonts w:ascii="Arial" w:hAnsi="Arial" w:cs="Arial"/>
          <w:b/>
          <w:i/>
          <w:iCs/>
          <w:color w:val="1F1F1F"/>
          <w:shd w:val="clear" w:color="auto" w:fill="FFFFFF"/>
        </w:rPr>
        <w:t>Why I am optimistic that we might now have a Silver Bullet for PD’</w:t>
      </w:r>
      <w:r w:rsidRPr="002E6C56">
        <w:rPr>
          <w:rFonts w:ascii="Arial" w:hAnsi="Arial" w:cs="Arial"/>
          <w:bCs/>
          <w:i/>
          <w:iCs/>
          <w:color w:val="1F1F1F"/>
          <w:shd w:val="clear" w:color="auto" w:fill="FFFFFF"/>
        </w:rPr>
        <w:t xml:space="preserve">, </w:t>
      </w:r>
      <w:r w:rsidR="00473DDD" w:rsidRPr="002E6C56">
        <w:rPr>
          <w:rFonts w:ascii="Arial" w:hAnsi="Arial" w:cs="Arial"/>
          <w:bCs/>
          <w:color w:val="1F1F1F"/>
          <w:shd w:val="clear" w:color="auto" w:fill="FFFFFF"/>
        </w:rPr>
        <w:t xml:space="preserve">by </w:t>
      </w:r>
      <w:r w:rsidR="004D3521" w:rsidRPr="002E6C56">
        <w:rPr>
          <w:rFonts w:ascii="Arial" w:hAnsi="Arial" w:cs="Arial"/>
          <w:bCs/>
          <w:color w:val="1F1F1F"/>
          <w:shd w:val="clear" w:color="auto" w:fill="FFFFFF"/>
        </w:rPr>
        <w:t xml:space="preserve">Dr Jonathan </w:t>
      </w:r>
      <w:bookmarkStart w:id="3" w:name="_Hlk167793176"/>
      <w:r w:rsidR="004D3521" w:rsidRPr="002E6C56">
        <w:rPr>
          <w:rFonts w:ascii="Arial" w:hAnsi="Arial" w:cs="Arial"/>
          <w:bCs/>
          <w:color w:val="1F1F1F"/>
          <w:shd w:val="clear" w:color="auto" w:fill="FFFFFF"/>
        </w:rPr>
        <w:t>Sackner-Bernstein</w:t>
      </w:r>
      <w:r w:rsidR="00473DDD" w:rsidRPr="002E6C56">
        <w:rPr>
          <w:rFonts w:ascii="Arial" w:eastAsia="Arial" w:hAnsi="Arial" w:cs="Arial"/>
          <w:bCs/>
          <w:color w:val="222222"/>
        </w:rPr>
        <w:t xml:space="preserve"> </w:t>
      </w:r>
      <w:bookmarkEnd w:id="3"/>
      <w:r w:rsidR="00473DDD" w:rsidRPr="002E6C56">
        <w:rPr>
          <w:rFonts w:ascii="Arial" w:eastAsia="Arial" w:hAnsi="Arial" w:cs="Arial"/>
          <w:bCs/>
          <w:color w:val="222222"/>
        </w:rPr>
        <w:t xml:space="preserve">MD </w:t>
      </w:r>
      <w:r w:rsidRPr="002E6C56">
        <w:rPr>
          <w:rFonts w:ascii="Arial" w:eastAsia="Arial" w:hAnsi="Arial" w:cs="Arial"/>
          <w:bCs/>
          <w:color w:val="222222"/>
        </w:rPr>
        <w:t xml:space="preserve">and the </w:t>
      </w:r>
      <w:r w:rsidR="002E6C56" w:rsidRPr="002E6C56">
        <w:rPr>
          <w:rFonts w:ascii="Arial" w:eastAsia="Arial" w:hAnsi="Arial" w:cs="Arial"/>
          <w:bCs/>
          <w:color w:val="222222"/>
        </w:rPr>
        <w:t xml:space="preserve">very </w:t>
      </w:r>
      <w:r w:rsidRPr="002E6C56">
        <w:rPr>
          <w:rFonts w:ascii="Arial" w:eastAsia="Arial" w:hAnsi="Arial" w:cs="Arial"/>
          <w:bCs/>
          <w:color w:val="222222"/>
        </w:rPr>
        <w:t>long</w:t>
      </w:r>
      <w:r w:rsidR="00473DDD" w:rsidRPr="002E6C56">
        <w:rPr>
          <w:rFonts w:ascii="Arial" w:eastAsia="Arial" w:hAnsi="Arial" w:cs="Arial"/>
          <w:bCs/>
          <w:color w:val="222222"/>
        </w:rPr>
        <w:t xml:space="preserve"> Q</w:t>
      </w:r>
      <w:r w:rsidR="002E6C56" w:rsidRPr="002E6C56">
        <w:rPr>
          <w:rFonts w:ascii="Arial" w:eastAsia="Arial" w:hAnsi="Arial" w:cs="Arial"/>
          <w:bCs/>
          <w:color w:val="222222"/>
        </w:rPr>
        <w:t xml:space="preserve"> </w:t>
      </w:r>
      <w:r w:rsidR="00473DDD" w:rsidRPr="002E6C56">
        <w:rPr>
          <w:rFonts w:ascii="Arial" w:eastAsia="Arial" w:hAnsi="Arial" w:cs="Arial"/>
          <w:bCs/>
          <w:color w:val="222222"/>
        </w:rPr>
        <w:t>&amp;</w:t>
      </w:r>
      <w:r w:rsidR="002E6C56" w:rsidRPr="002E6C56">
        <w:rPr>
          <w:rFonts w:ascii="Arial" w:eastAsia="Arial" w:hAnsi="Arial" w:cs="Arial"/>
          <w:bCs/>
          <w:color w:val="222222"/>
        </w:rPr>
        <w:t xml:space="preserve"> </w:t>
      </w:r>
      <w:r w:rsidR="00473DDD" w:rsidRPr="002E6C56">
        <w:rPr>
          <w:rFonts w:ascii="Arial" w:eastAsia="Arial" w:hAnsi="Arial" w:cs="Arial"/>
          <w:bCs/>
          <w:color w:val="222222"/>
        </w:rPr>
        <w:t>A</w:t>
      </w:r>
      <w:r w:rsidR="007F5747" w:rsidRPr="002E6C56">
        <w:rPr>
          <w:rFonts w:ascii="Arial" w:eastAsia="Arial" w:hAnsi="Arial" w:cs="Arial"/>
          <w:bCs/>
          <w:color w:val="222222"/>
        </w:rPr>
        <w:t xml:space="preserve"> </w:t>
      </w:r>
      <w:r w:rsidR="009D0FB0" w:rsidRPr="002E6C56">
        <w:rPr>
          <w:rFonts w:ascii="Arial" w:eastAsia="Arial" w:hAnsi="Arial" w:cs="Arial"/>
          <w:bCs/>
          <w:color w:val="222222"/>
        </w:rPr>
        <w:t>session</w:t>
      </w:r>
      <w:r w:rsidRPr="002E6C56">
        <w:rPr>
          <w:rFonts w:ascii="Arial" w:eastAsia="Arial" w:hAnsi="Arial" w:cs="Arial"/>
          <w:bCs/>
          <w:color w:val="222222"/>
        </w:rPr>
        <w:t xml:space="preserve">? If you want to hear it try </w:t>
      </w:r>
      <w:hyperlink r:id="rId17" w:history="1">
        <w:r w:rsidR="000F11B7">
          <w:rPr>
            <w:rStyle w:val="Hyperlink"/>
            <w:rFonts w:ascii="Arial" w:eastAsia="Arial" w:hAnsi="Arial" w:cs="Arial"/>
            <w:bCs/>
          </w:rPr>
          <w:t>this link.</w:t>
        </w:r>
      </w:hyperlink>
    </w:p>
    <w:p w14:paraId="7EE086BC" w14:textId="77777777" w:rsidR="008540E1" w:rsidRPr="00111E17" w:rsidRDefault="008540E1" w:rsidP="00EE7E62">
      <w:pPr>
        <w:pStyle w:val="NormalWeb"/>
        <w:shd w:val="clear" w:color="auto" w:fill="FFFFFF"/>
        <w:spacing w:before="0" w:beforeAutospacing="0" w:after="150" w:afterAutospacing="0"/>
        <w:jc w:val="both"/>
        <w:rPr>
          <w:rFonts w:ascii="Arial" w:eastAsia="Arial" w:hAnsi="Arial" w:cs="Arial"/>
          <w:b/>
          <w:color w:val="222222"/>
        </w:rPr>
      </w:pPr>
    </w:p>
    <w:p w14:paraId="160ADFD9" w14:textId="5D6CC192" w:rsidR="00B5667F" w:rsidRDefault="009D0FB0" w:rsidP="00EE7E62">
      <w:pPr>
        <w:jc w:val="both"/>
        <w:rPr>
          <w:rStyle w:val="Hyperlink"/>
          <w:rFonts w:ascii="Arial" w:eastAsia="Times New Roman" w:hAnsi="Arial" w:cs="Arial"/>
          <w:sz w:val="24"/>
          <w:szCs w:val="24"/>
        </w:rPr>
      </w:pPr>
      <w:r w:rsidRPr="00562417">
        <w:rPr>
          <w:rFonts w:ascii="Arial" w:hAnsi="Arial" w:cs="Arial"/>
          <w:b/>
          <w:bCs/>
          <w:color w:val="000000"/>
          <w:kern w:val="36"/>
          <w:sz w:val="24"/>
          <w:szCs w:val="24"/>
        </w:rPr>
        <w:t>A recent No Silver Bullet interview with Dr Michael Okun entitled ‘</w:t>
      </w:r>
      <w:r w:rsidR="007F5747" w:rsidRPr="00562417">
        <w:rPr>
          <w:rFonts w:ascii="Arial" w:hAnsi="Arial" w:cs="Arial"/>
          <w:b/>
          <w:bCs/>
          <w:color w:val="000000"/>
          <w:kern w:val="36"/>
          <w:sz w:val="24"/>
          <w:szCs w:val="24"/>
        </w:rPr>
        <w:t>Practical strategies for a happier life with Parkinson's</w:t>
      </w:r>
      <w:r w:rsidRPr="00562417">
        <w:rPr>
          <w:rFonts w:ascii="Arial" w:hAnsi="Arial" w:cs="Arial"/>
          <w:b/>
          <w:bCs/>
          <w:color w:val="000000"/>
          <w:kern w:val="36"/>
          <w:sz w:val="24"/>
          <w:szCs w:val="24"/>
        </w:rPr>
        <w:t xml:space="preserve">’ was </w:t>
      </w:r>
      <w:r w:rsidR="001D640C">
        <w:rPr>
          <w:rFonts w:ascii="Arial" w:hAnsi="Arial" w:cs="Arial"/>
          <w:b/>
          <w:bCs/>
          <w:color w:val="000000"/>
          <w:kern w:val="36"/>
          <w:sz w:val="24"/>
          <w:szCs w:val="24"/>
        </w:rPr>
        <w:t>very</w:t>
      </w:r>
      <w:r w:rsidR="002E6C56">
        <w:rPr>
          <w:rFonts w:ascii="Arial" w:hAnsi="Arial" w:cs="Arial"/>
          <w:b/>
          <w:bCs/>
          <w:color w:val="000000"/>
          <w:kern w:val="36"/>
          <w:sz w:val="24"/>
          <w:szCs w:val="24"/>
        </w:rPr>
        <w:t xml:space="preserve"> helpful and positive.</w:t>
      </w:r>
      <w:r w:rsidR="001D640C">
        <w:rPr>
          <w:rFonts w:ascii="Arial" w:hAnsi="Arial" w:cs="Arial"/>
          <w:b/>
          <w:bCs/>
          <w:color w:val="000000"/>
          <w:kern w:val="36"/>
          <w:sz w:val="24"/>
          <w:szCs w:val="24"/>
        </w:rPr>
        <w:t xml:space="preserve"> </w:t>
      </w:r>
      <w:r w:rsidRPr="00562417">
        <w:rPr>
          <w:rFonts w:ascii="Arial" w:hAnsi="Arial" w:cs="Arial"/>
          <w:b/>
          <w:bCs/>
          <w:color w:val="000000"/>
          <w:kern w:val="36"/>
          <w:sz w:val="24"/>
          <w:szCs w:val="24"/>
        </w:rPr>
        <w:t xml:space="preserve"> If you missed it, you </w:t>
      </w:r>
      <w:proofErr w:type="gramStart"/>
      <w:r w:rsidR="00165B42" w:rsidRPr="00562417">
        <w:rPr>
          <w:rFonts w:ascii="Arial" w:hAnsi="Arial" w:cs="Arial"/>
          <w:b/>
          <w:bCs/>
          <w:color w:val="000000"/>
          <w:kern w:val="36"/>
          <w:sz w:val="24"/>
          <w:szCs w:val="24"/>
        </w:rPr>
        <w:t>c</w:t>
      </w:r>
      <w:r w:rsidR="009357FE">
        <w:rPr>
          <w:rFonts w:ascii="Arial" w:hAnsi="Arial" w:cs="Arial"/>
          <w:b/>
          <w:bCs/>
          <w:color w:val="000000"/>
          <w:kern w:val="36"/>
          <w:sz w:val="24"/>
          <w:szCs w:val="24"/>
        </w:rPr>
        <w:t>an</w:t>
      </w:r>
      <w:proofErr w:type="gramEnd"/>
      <w:r w:rsidRPr="00562417">
        <w:rPr>
          <w:rFonts w:ascii="Arial" w:hAnsi="Arial" w:cs="Arial"/>
          <w:b/>
          <w:bCs/>
          <w:color w:val="000000"/>
          <w:kern w:val="36"/>
          <w:sz w:val="24"/>
          <w:szCs w:val="24"/>
        </w:rPr>
        <w:t xml:space="preserve"> hear it again at</w:t>
      </w:r>
      <w:r w:rsidR="00165B42" w:rsidRPr="00562417">
        <w:rPr>
          <w:rFonts w:ascii="Arial" w:eastAsia="Times New Roman" w:hAnsi="Arial" w:cs="Arial"/>
          <w:color w:val="222222"/>
          <w:sz w:val="24"/>
          <w:szCs w:val="24"/>
          <w:u w:val="single"/>
        </w:rPr>
        <w:t xml:space="preserve"> </w:t>
      </w:r>
      <w:hyperlink r:id="rId18" w:history="1">
        <w:r w:rsidR="00C36B31">
          <w:rPr>
            <w:rStyle w:val="Hyperlink"/>
            <w:rFonts w:ascii="Arial" w:eastAsia="Times New Roman" w:hAnsi="Arial" w:cs="Arial"/>
            <w:sz w:val="24"/>
            <w:szCs w:val="24"/>
          </w:rPr>
          <w:t>this link.</w:t>
        </w:r>
      </w:hyperlink>
    </w:p>
    <w:p w14:paraId="65DCE48F" w14:textId="77777777" w:rsidR="00B5667F" w:rsidRDefault="00B5667F" w:rsidP="00EE7E62">
      <w:pPr>
        <w:jc w:val="both"/>
        <w:rPr>
          <w:rStyle w:val="Hyperlink"/>
          <w:rFonts w:ascii="Arial" w:eastAsia="Times New Roman" w:hAnsi="Arial" w:cs="Arial"/>
          <w:sz w:val="24"/>
          <w:szCs w:val="24"/>
        </w:rPr>
      </w:pPr>
    </w:p>
    <w:p w14:paraId="12F2B6B7" w14:textId="3A3A33AA" w:rsidR="00165B42" w:rsidRPr="00B5667F" w:rsidRDefault="002E6C56" w:rsidP="00EE7E62">
      <w:pPr>
        <w:jc w:val="both"/>
        <w:rPr>
          <w:rStyle w:val="Hyperlink"/>
          <w:rFonts w:ascii="Arial" w:eastAsia="Times New Roman" w:hAnsi="Arial" w:cs="Arial"/>
          <w:sz w:val="24"/>
          <w:szCs w:val="24"/>
        </w:rPr>
      </w:pPr>
      <w:r w:rsidRPr="002E6C56">
        <w:rPr>
          <w:rStyle w:val="Hyperlink"/>
          <w:rFonts w:ascii="Arial" w:eastAsia="Times New Roman" w:hAnsi="Arial" w:cs="Arial"/>
          <w:b/>
          <w:bCs/>
          <w:color w:val="auto"/>
          <w:sz w:val="28"/>
          <w:szCs w:val="28"/>
          <w:u w:val="none"/>
        </w:rPr>
        <w:lastRenderedPageBreak/>
        <w:t>PARKINSON’S RESEARCH NEWS</w:t>
      </w:r>
    </w:p>
    <w:p w14:paraId="47D88023" w14:textId="56C47295" w:rsidR="00EE7E62" w:rsidRDefault="00B5667F" w:rsidP="00EE7E62">
      <w:pPr>
        <w:spacing w:before="100" w:beforeAutospacing="1" w:after="100" w:afterAutospacing="1" w:line="240" w:lineRule="auto"/>
        <w:jc w:val="both"/>
        <w:rPr>
          <w:rFonts w:ascii="Arial" w:eastAsia="Times New Roman" w:hAnsi="Arial" w:cs="Arial"/>
          <w:b/>
          <w:bCs/>
          <w:color w:val="000000"/>
          <w:sz w:val="24"/>
          <w:szCs w:val="24"/>
        </w:rPr>
      </w:pPr>
      <w:r>
        <w:rPr>
          <w:rFonts w:ascii="Arial" w:eastAsia="Times New Roman" w:hAnsi="Arial" w:cs="Arial"/>
          <w:b/>
          <w:bCs/>
          <w:color w:val="000000"/>
          <w:sz w:val="24"/>
          <w:szCs w:val="24"/>
        </w:rPr>
        <w:t xml:space="preserve">The Type 2 diabetes drug </w:t>
      </w:r>
      <w:r w:rsidR="0013568A">
        <w:rPr>
          <w:rFonts w:ascii="Arial" w:eastAsia="Times New Roman" w:hAnsi="Arial" w:cs="Arial"/>
          <w:b/>
          <w:bCs/>
          <w:color w:val="000000"/>
          <w:sz w:val="24"/>
          <w:szCs w:val="24"/>
        </w:rPr>
        <w:t xml:space="preserve">Lixisenatide </w:t>
      </w:r>
      <w:r>
        <w:rPr>
          <w:rFonts w:ascii="Arial" w:eastAsia="Times New Roman" w:hAnsi="Arial" w:cs="Arial"/>
          <w:b/>
          <w:bCs/>
          <w:color w:val="000000"/>
          <w:sz w:val="24"/>
          <w:szCs w:val="24"/>
        </w:rPr>
        <w:t xml:space="preserve">gives positive results in the </w:t>
      </w:r>
      <w:r w:rsidR="002471A1">
        <w:rPr>
          <w:rFonts w:ascii="Arial" w:eastAsia="Times New Roman" w:hAnsi="Arial" w:cs="Arial"/>
          <w:b/>
          <w:bCs/>
          <w:color w:val="000000"/>
          <w:sz w:val="24"/>
          <w:szCs w:val="24"/>
        </w:rPr>
        <w:t xml:space="preserve">large </w:t>
      </w:r>
      <w:r>
        <w:rPr>
          <w:rFonts w:ascii="Arial" w:eastAsia="Times New Roman" w:hAnsi="Arial" w:cs="Arial"/>
          <w:b/>
          <w:bCs/>
          <w:color w:val="000000"/>
          <w:sz w:val="24"/>
          <w:szCs w:val="24"/>
        </w:rPr>
        <w:t xml:space="preserve">LixiPark </w:t>
      </w:r>
      <w:r w:rsidR="0013568A">
        <w:rPr>
          <w:rFonts w:ascii="Arial" w:eastAsia="Times New Roman" w:hAnsi="Arial" w:cs="Arial"/>
          <w:b/>
          <w:bCs/>
          <w:color w:val="000000"/>
          <w:sz w:val="24"/>
          <w:szCs w:val="24"/>
        </w:rPr>
        <w:t xml:space="preserve">Phase 2 trial </w:t>
      </w:r>
      <w:r>
        <w:rPr>
          <w:rFonts w:ascii="Arial" w:eastAsia="Times New Roman" w:hAnsi="Arial" w:cs="Arial"/>
          <w:b/>
          <w:bCs/>
          <w:color w:val="000000"/>
          <w:sz w:val="24"/>
          <w:szCs w:val="24"/>
        </w:rPr>
        <w:t>part-funded by Cure Parkinson’s</w:t>
      </w:r>
      <w:r w:rsidR="008E6124">
        <w:rPr>
          <w:rFonts w:ascii="Arial" w:eastAsia="Times New Roman" w:hAnsi="Arial" w:cs="Arial"/>
          <w:b/>
          <w:bCs/>
          <w:color w:val="000000"/>
          <w:sz w:val="24"/>
          <w:szCs w:val="24"/>
        </w:rPr>
        <w:t>.</w:t>
      </w:r>
    </w:p>
    <w:p w14:paraId="6E80F401" w14:textId="035F974B" w:rsidR="00665B27" w:rsidRDefault="0013568A" w:rsidP="00665B27">
      <w:pPr>
        <w:spacing w:before="100" w:beforeAutospacing="1" w:after="100" w:afterAutospacing="1" w:line="240" w:lineRule="auto"/>
        <w:jc w:val="both"/>
        <w:rPr>
          <w:rFonts w:ascii="Arial" w:eastAsia="Times New Roman" w:hAnsi="Arial" w:cs="Arial"/>
          <w:color w:val="58595B"/>
          <w:sz w:val="24"/>
          <w:szCs w:val="24"/>
        </w:rPr>
      </w:pPr>
      <w:r w:rsidRPr="0013568A">
        <w:rPr>
          <w:rFonts w:ascii="Arial" w:eastAsia="Times New Roman" w:hAnsi="Arial" w:cs="Arial"/>
          <w:color w:val="000000"/>
          <w:sz w:val="24"/>
          <w:szCs w:val="24"/>
        </w:rPr>
        <w:t xml:space="preserve">The </w:t>
      </w:r>
      <w:r w:rsidR="009A60F3">
        <w:rPr>
          <w:rFonts w:ascii="Arial" w:eastAsia="Times New Roman" w:hAnsi="Arial" w:cs="Arial"/>
          <w:color w:val="000000"/>
          <w:sz w:val="24"/>
          <w:szCs w:val="24"/>
        </w:rPr>
        <w:t>r</w:t>
      </w:r>
      <w:r w:rsidRPr="0013568A">
        <w:rPr>
          <w:rFonts w:ascii="Arial" w:eastAsia="Times New Roman" w:hAnsi="Arial" w:cs="Arial"/>
          <w:color w:val="000000"/>
          <w:sz w:val="24"/>
          <w:szCs w:val="24"/>
        </w:rPr>
        <w:t xml:space="preserve">esults of </w:t>
      </w:r>
      <w:r w:rsidR="009A60F3">
        <w:rPr>
          <w:rFonts w:ascii="Arial" w:eastAsia="Times New Roman" w:hAnsi="Arial" w:cs="Arial"/>
          <w:color w:val="000000"/>
          <w:sz w:val="24"/>
          <w:szCs w:val="24"/>
        </w:rPr>
        <w:t>a</w:t>
      </w:r>
      <w:r w:rsidRPr="0013568A">
        <w:rPr>
          <w:rFonts w:ascii="Arial" w:eastAsia="Times New Roman" w:hAnsi="Arial" w:cs="Arial"/>
          <w:color w:val="000000"/>
          <w:sz w:val="24"/>
          <w:szCs w:val="24"/>
        </w:rPr>
        <w:t xml:space="preserve"> one-year,</w:t>
      </w:r>
      <w:r w:rsidRPr="0013568A">
        <w:rPr>
          <w:rFonts w:ascii="Arial" w:eastAsia="Times New Roman" w:hAnsi="Arial" w:cs="Arial"/>
          <w:b/>
          <w:bCs/>
          <w:color w:val="000000"/>
          <w:sz w:val="24"/>
          <w:szCs w:val="24"/>
        </w:rPr>
        <w:t xml:space="preserve"> </w:t>
      </w:r>
      <w:r w:rsidR="000B51B0">
        <w:rPr>
          <w:rFonts w:ascii="Arial" w:eastAsia="Times New Roman" w:hAnsi="Arial" w:cs="Arial"/>
          <w:color w:val="000000"/>
          <w:sz w:val="24"/>
          <w:szCs w:val="24"/>
        </w:rPr>
        <w:t>P</w:t>
      </w:r>
      <w:r w:rsidRPr="0013568A">
        <w:rPr>
          <w:rFonts w:ascii="Arial" w:eastAsia="Times New Roman" w:hAnsi="Arial" w:cs="Arial"/>
          <w:color w:val="000000"/>
          <w:sz w:val="24"/>
          <w:szCs w:val="24"/>
        </w:rPr>
        <w:t xml:space="preserve">hase 2 clinical trial of </w:t>
      </w:r>
      <w:r w:rsidR="009A60F3">
        <w:rPr>
          <w:rFonts w:ascii="Arial" w:eastAsia="Times New Roman" w:hAnsi="Arial" w:cs="Arial"/>
          <w:color w:val="000000"/>
          <w:sz w:val="24"/>
          <w:szCs w:val="24"/>
        </w:rPr>
        <w:t>the</w:t>
      </w:r>
      <w:r w:rsidR="00EE7E62">
        <w:rPr>
          <w:rFonts w:ascii="Arial" w:eastAsia="Times New Roman" w:hAnsi="Arial" w:cs="Arial"/>
          <w:color w:val="000000"/>
          <w:sz w:val="24"/>
          <w:szCs w:val="24"/>
        </w:rPr>
        <w:t xml:space="preserve"> </w:t>
      </w:r>
      <w:r w:rsidRPr="0013568A">
        <w:rPr>
          <w:rFonts w:ascii="Arial" w:eastAsia="Times New Roman" w:hAnsi="Arial" w:cs="Arial"/>
          <w:color w:val="000000"/>
          <w:sz w:val="24"/>
          <w:szCs w:val="24"/>
        </w:rPr>
        <w:t xml:space="preserve">Type 2 diabetes drug </w:t>
      </w:r>
      <w:r w:rsidR="00F555A8">
        <w:rPr>
          <w:rFonts w:ascii="Arial" w:eastAsia="Times New Roman" w:hAnsi="Arial" w:cs="Arial"/>
          <w:color w:val="000000"/>
          <w:sz w:val="24"/>
          <w:szCs w:val="24"/>
        </w:rPr>
        <w:t>Li</w:t>
      </w:r>
      <w:r w:rsidRPr="0013568A">
        <w:rPr>
          <w:rFonts w:ascii="Arial" w:eastAsia="Times New Roman" w:hAnsi="Arial" w:cs="Arial"/>
          <w:color w:val="000000"/>
          <w:sz w:val="24"/>
          <w:szCs w:val="24"/>
        </w:rPr>
        <w:t xml:space="preserve">xisenatide </w:t>
      </w:r>
      <w:r w:rsidR="009A60F3">
        <w:rPr>
          <w:rFonts w:ascii="Arial" w:eastAsia="Times New Roman" w:hAnsi="Arial" w:cs="Arial"/>
          <w:color w:val="000000"/>
          <w:sz w:val="24"/>
          <w:szCs w:val="24"/>
        </w:rPr>
        <w:t xml:space="preserve">show that </w:t>
      </w:r>
      <w:r w:rsidR="00EE7E62">
        <w:rPr>
          <w:rFonts w:ascii="Arial" w:eastAsia="Times New Roman" w:hAnsi="Arial" w:cs="Arial"/>
          <w:color w:val="000000"/>
          <w:sz w:val="24"/>
          <w:szCs w:val="24"/>
        </w:rPr>
        <w:t>it</w:t>
      </w:r>
      <w:r w:rsidR="009A60F3">
        <w:rPr>
          <w:rFonts w:ascii="Arial" w:eastAsia="Times New Roman" w:hAnsi="Arial" w:cs="Arial"/>
          <w:color w:val="000000"/>
          <w:sz w:val="24"/>
          <w:szCs w:val="24"/>
        </w:rPr>
        <w:t xml:space="preserve"> may slow </w:t>
      </w:r>
      <w:r w:rsidR="008069AD">
        <w:rPr>
          <w:rFonts w:ascii="Arial" w:eastAsia="Times New Roman" w:hAnsi="Arial" w:cs="Arial"/>
          <w:color w:val="000000"/>
          <w:sz w:val="24"/>
          <w:szCs w:val="24"/>
        </w:rPr>
        <w:t>the progression of motor/movement</w:t>
      </w:r>
      <w:r w:rsidR="009A60F3">
        <w:rPr>
          <w:rFonts w:ascii="Arial" w:eastAsia="Times New Roman" w:hAnsi="Arial" w:cs="Arial"/>
          <w:color w:val="000000"/>
          <w:sz w:val="24"/>
          <w:szCs w:val="24"/>
        </w:rPr>
        <w:t xml:space="preserve"> symptoms in Parkinson’s.</w:t>
      </w:r>
      <w:r w:rsidR="00EE7E62">
        <w:rPr>
          <w:rFonts w:ascii="Arial" w:eastAsia="Times New Roman" w:hAnsi="Arial" w:cs="Arial"/>
          <w:color w:val="000000"/>
          <w:sz w:val="24"/>
          <w:szCs w:val="24"/>
        </w:rPr>
        <w:t xml:space="preserve"> T</w:t>
      </w:r>
      <w:r w:rsidR="00EE7E62" w:rsidRPr="0013568A">
        <w:rPr>
          <w:rFonts w:ascii="Arial" w:eastAsia="Times New Roman" w:hAnsi="Arial" w:cs="Arial"/>
          <w:color w:val="58595B"/>
          <w:sz w:val="24"/>
          <w:szCs w:val="24"/>
        </w:rPr>
        <w:t>hose</w:t>
      </w:r>
      <w:r w:rsidR="00EA529B">
        <w:rPr>
          <w:rFonts w:ascii="Arial" w:eastAsia="Times New Roman" w:hAnsi="Arial" w:cs="Arial"/>
          <w:color w:val="58595B"/>
          <w:sz w:val="24"/>
          <w:szCs w:val="24"/>
        </w:rPr>
        <w:t xml:space="preserve"> </w:t>
      </w:r>
      <w:r w:rsidR="005F3ECB">
        <w:rPr>
          <w:rFonts w:ascii="Arial" w:eastAsia="Times New Roman" w:hAnsi="Arial" w:cs="Arial"/>
          <w:color w:val="58595B"/>
          <w:sz w:val="24"/>
          <w:szCs w:val="24"/>
        </w:rPr>
        <w:t>participants</w:t>
      </w:r>
      <w:r w:rsidR="00EE7E62" w:rsidRPr="0013568A">
        <w:rPr>
          <w:rFonts w:ascii="Arial" w:eastAsia="Times New Roman" w:hAnsi="Arial" w:cs="Arial"/>
          <w:color w:val="58595B"/>
          <w:sz w:val="24"/>
          <w:szCs w:val="24"/>
        </w:rPr>
        <w:t xml:space="preserve"> receiving the </w:t>
      </w:r>
      <w:r w:rsidR="00F555A8">
        <w:rPr>
          <w:rFonts w:ascii="Arial" w:eastAsia="Times New Roman" w:hAnsi="Arial" w:cs="Arial"/>
          <w:color w:val="58595B"/>
          <w:sz w:val="24"/>
          <w:szCs w:val="24"/>
        </w:rPr>
        <w:t>Li</w:t>
      </w:r>
      <w:r w:rsidR="00EE7E62" w:rsidRPr="0013568A">
        <w:rPr>
          <w:rFonts w:ascii="Arial" w:eastAsia="Times New Roman" w:hAnsi="Arial" w:cs="Arial"/>
          <w:color w:val="58595B"/>
          <w:sz w:val="24"/>
          <w:szCs w:val="24"/>
        </w:rPr>
        <w:t>xisenatide treatment</w:t>
      </w:r>
      <w:r w:rsidR="00EE7E62">
        <w:rPr>
          <w:rFonts w:ascii="Arial" w:eastAsia="Times New Roman" w:hAnsi="Arial" w:cs="Arial"/>
          <w:color w:val="58595B"/>
          <w:sz w:val="24"/>
          <w:szCs w:val="24"/>
        </w:rPr>
        <w:t xml:space="preserve"> showed a slowing down in the progression of their motor symptoms </w:t>
      </w:r>
      <w:r w:rsidR="008B6B65">
        <w:rPr>
          <w:rFonts w:ascii="Arial" w:eastAsia="Times New Roman" w:hAnsi="Arial" w:cs="Arial"/>
          <w:color w:val="58595B"/>
          <w:sz w:val="24"/>
          <w:szCs w:val="24"/>
        </w:rPr>
        <w:t>compared with</w:t>
      </w:r>
      <w:r w:rsidR="00EE7E62">
        <w:rPr>
          <w:rFonts w:ascii="Arial" w:eastAsia="Times New Roman" w:hAnsi="Arial" w:cs="Arial"/>
          <w:color w:val="58595B"/>
          <w:sz w:val="24"/>
          <w:szCs w:val="24"/>
        </w:rPr>
        <w:t xml:space="preserve"> those on</w:t>
      </w:r>
      <w:r w:rsidR="00EE7E62" w:rsidRPr="0013568A">
        <w:rPr>
          <w:rFonts w:ascii="Arial" w:eastAsia="Times New Roman" w:hAnsi="Arial" w:cs="Arial"/>
          <w:color w:val="58595B"/>
          <w:sz w:val="24"/>
          <w:szCs w:val="24"/>
        </w:rPr>
        <w:t xml:space="preserve"> </w:t>
      </w:r>
      <w:r w:rsidR="00EA529B">
        <w:rPr>
          <w:rFonts w:ascii="Arial" w:eastAsia="Times New Roman" w:hAnsi="Arial" w:cs="Arial"/>
          <w:color w:val="58595B"/>
          <w:sz w:val="24"/>
          <w:szCs w:val="24"/>
        </w:rPr>
        <w:t>t</w:t>
      </w:r>
      <w:r w:rsidR="00EE7E62" w:rsidRPr="0013568A">
        <w:rPr>
          <w:rFonts w:ascii="Arial" w:eastAsia="Times New Roman" w:hAnsi="Arial" w:cs="Arial"/>
          <w:color w:val="58595B"/>
          <w:sz w:val="24"/>
          <w:szCs w:val="24"/>
        </w:rPr>
        <w:t>he placebo drug</w:t>
      </w:r>
      <w:r w:rsidR="00EA529B">
        <w:rPr>
          <w:rFonts w:ascii="Arial" w:eastAsia="Times New Roman" w:hAnsi="Arial" w:cs="Arial"/>
          <w:color w:val="58595B"/>
          <w:sz w:val="24"/>
          <w:szCs w:val="24"/>
        </w:rPr>
        <w:t xml:space="preserve"> </w:t>
      </w:r>
      <w:r w:rsidR="008B6B65">
        <w:rPr>
          <w:rFonts w:ascii="Arial" w:eastAsia="Times New Roman" w:hAnsi="Arial" w:cs="Arial"/>
          <w:color w:val="58595B"/>
          <w:sz w:val="24"/>
          <w:szCs w:val="24"/>
        </w:rPr>
        <w:t xml:space="preserve">whose mobility </w:t>
      </w:r>
      <w:r w:rsidR="00593E9F">
        <w:rPr>
          <w:rFonts w:ascii="Arial" w:eastAsia="Times New Roman" w:hAnsi="Arial" w:cs="Arial"/>
          <w:color w:val="58595B"/>
          <w:sz w:val="24"/>
          <w:szCs w:val="24"/>
        </w:rPr>
        <w:t>continued to decline.</w:t>
      </w:r>
      <w:r w:rsidR="00665B27">
        <w:rPr>
          <w:rFonts w:ascii="Arial" w:eastAsia="Times New Roman" w:hAnsi="Arial" w:cs="Arial"/>
          <w:color w:val="58595B"/>
          <w:sz w:val="24"/>
          <w:szCs w:val="24"/>
        </w:rPr>
        <w:t xml:space="preserve"> The effect of Lixisenatide on motor function continued even after treatment with the drug had stopped. </w:t>
      </w:r>
    </w:p>
    <w:p w14:paraId="15A9D12A" w14:textId="24D4EE08" w:rsidR="002E6C56" w:rsidRDefault="00225CC5" w:rsidP="00EB5058">
      <w:pPr>
        <w:spacing w:before="100" w:beforeAutospacing="1" w:after="100" w:afterAutospacing="1" w:line="240" w:lineRule="auto"/>
        <w:jc w:val="both"/>
        <w:rPr>
          <w:rFonts w:ascii="Arial" w:eastAsia="Times New Roman" w:hAnsi="Arial" w:cs="Arial"/>
          <w:color w:val="58595B"/>
          <w:sz w:val="24"/>
          <w:szCs w:val="24"/>
        </w:rPr>
      </w:pPr>
      <w:r>
        <w:rPr>
          <w:rFonts w:ascii="Arial" w:eastAsia="Times New Roman" w:hAnsi="Arial" w:cs="Arial"/>
          <w:color w:val="58595B"/>
          <w:sz w:val="24"/>
          <w:szCs w:val="24"/>
        </w:rPr>
        <w:t>These</w:t>
      </w:r>
      <w:r w:rsidR="000B51B0">
        <w:rPr>
          <w:rFonts w:ascii="Arial" w:eastAsia="Times New Roman" w:hAnsi="Arial" w:cs="Arial"/>
          <w:color w:val="58595B"/>
          <w:sz w:val="24"/>
          <w:szCs w:val="24"/>
        </w:rPr>
        <w:t xml:space="preserve"> new</w:t>
      </w:r>
      <w:r w:rsidR="008B6B65">
        <w:rPr>
          <w:rFonts w:ascii="Arial" w:eastAsia="Times New Roman" w:hAnsi="Arial" w:cs="Arial"/>
          <w:color w:val="58595B"/>
          <w:sz w:val="24"/>
          <w:szCs w:val="24"/>
        </w:rPr>
        <w:t xml:space="preserve"> </w:t>
      </w:r>
      <w:r w:rsidR="00B5667F">
        <w:rPr>
          <w:rFonts w:ascii="Arial" w:eastAsia="Times New Roman" w:hAnsi="Arial" w:cs="Arial"/>
          <w:color w:val="58595B"/>
          <w:sz w:val="24"/>
          <w:szCs w:val="24"/>
        </w:rPr>
        <w:t>resul</w:t>
      </w:r>
      <w:r w:rsidR="008B6B65">
        <w:rPr>
          <w:rFonts w:ascii="Arial" w:eastAsia="Times New Roman" w:hAnsi="Arial" w:cs="Arial"/>
          <w:color w:val="58595B"/>
          <w:sz w:val="24"/>
          <w:szCs w:val="24"/>
        </w:rPr>
        <w:t>t</w:t>
      </w:r>
      <w:r>
        <w:rPr>
          <w:rFonts w:ascii="Arial" w:eastAsia="Times New Roman" w:hAnsi="Arial" w:cs="Arial"/>
          <w:color w:val="58595B"/>
          <w:sz w:val="24"/>
          <w:szCs w:val="24"/>
        </w:rPr>
        <w:t>s</w:t>
      </w:r>
      <w:r w:rsidR="008B6B65">
        <w:rPr>
          <w:rFonts w:ascii="Arial" w:eastAsia="Times New Roman" w:hAnsi="Arial" w:cs="Arial"/>
          <w:color w:val="58595B"/>
          <w:sz w:val="24"/>
          <w:szCs w:val="24"/>
        </w:rPr>
        <w:t xml:space="preserve"> with </w:t>
      </w:r>
      <w:r w:rsidR="00F555A8">
        <w:rPr>
          <w:rFonts w:ascii="Arial" w:eastAsia="Times New Roman" w:hAnsi="Arial" w:cs="Arial"/>
          <w:color w:val="58595B"/>
          <w:sz w:val="24"/>
          <w:szCs w:val="24"/>
        </w:rPr>
        <w:t>Li</w:t>
      </w:r>
      <w:r w:rsidR="008B6B65">
        <w:rPr>
          <w:rFonts w:ascii="Arial" w:eastAsia="Times New Roman" w:hAnsi="Arial" w:cs="Arial"/>
          <w:color w:val="58595B"/>
          <w:sz w:val="24"/>
          <w:szCs w:val="24"/>
        </w:rPr>
        <w:t xml:space="preserve">xisenatide </w:t>
      </w:r>
      <w:r>
        <w:rPr>
          <w:rFonts w:ascii="Arial" w:eastAsia="Times New Roman" w:hAnsi="Arial" w:cs="Arial"/>
          <w:color w:val="58595B"/>
          <w:sz w:val="24"/>
          <w:szCs w:val="24"/>
        </w:rPr>
        <w:t>are</w:t>
      </w:r>
      <w:r w:rsidR="008B6B65">
        <w:rPr>
          <w:rFonts w:ascii="Arial" w:eastAsia="Times New Roman" w:hAnsi="Arial" w:cs="Arial"/>
          <w:color w:val="58595B"/>
          <w:sz w:val="24"/>
          <w:szCs w:val="24"/>
        </w:rPr>
        <w:t xml:space="preserve"> exciting because </w:t>
      </w:r>
      <w:r>
        <w:rPr>
          <w:rFonts w:ascii="Arial" w:eastAsia="Times New Roman" w:hAnsi="Arial" w:cs="Arial"/>
          <w:color w:val="58595B"/>
          <w:sz w:val="24"/>
          <w:szCs w:val="24"/>
        </w:rPr>
        <w:t>they</w:t>
      </w:r>
      <w:r w:rsidR="008B6B65">
        <w:rPr>
          <w:rFonts w:ascii="Arial" w:eastAsia="Times New Roman" w:hAnsi="Arial" w:cs="Arial"/>
          <w:color w:val="58595B"/>
          <w:sz w:val="24"/>
          <w:szCs w:val="24"/>
        </w:rPr>
        <w:t xml:space="preserve"> back up what was found </w:t>
      </w:r>
      <w:r w:rsidR="008E6124">
        <w:rPr>
          <w:rFonts w:ascii="Arial" w:eastAsia="Times New Roman" w:hAnsi="Arial" w:cs="Arial"/>
          <w:color w:val="58595B"/>
          <w:sz w:val="24"/>
          <w:szCs w:val="24"/>
        </w:rPr>
        <w:t>recently</w:t>
      </w:r>
      <w:r w:rsidR="008B6B65">
        <w:rPr>
          <w:rFonts w:ascii="Arial" w:eastAsia="Times New Roman" w:hAnsi="Arial" w:cs="Arial"/>
          <w:color w:val="58595B"/>
          <w:sz w:val="24"/>
          <w:szCs w:val="24"/>
        </w:rPr>
        <w:t xml:space="preserve"> </w:t>
      </w:r>
      <w:r w:rsidR="00F555A8">
        <w:rPr>
          <w:rFonts w:ascii="Arial" w:eastAsia="Times New Roman" w:hAnsi="Arial" w:cs="Arial"/>
          <w:color w:val="58595B"/>
          <w:sz w:val="24"/>
          <w:szCs w:val="24"/>
        </w:rPr>
        <w:t xml:space="preserve">in smaller trials </w:t>
      </w:r>
      <w:r w:rsidR="008B6B65">
        <w:rPr>
          <w:rFonts w:ascii="Arial" w:eastAsia="Times New Roman" w:hAnsi="Arial" w:cs="Arial"/>
          <w:color w:val="58595B"/>
          <w:sz w:val="24"/>
          <w:szCs w:val="24"/>
        </w:rPr>
        <w:t xml:space="preserve">with </w:t>
      </w:r>
      <w:r w:rsidR="00F555A8">
        <w:rPr>
          <w:rFonts w:ascii="Arial" w:eastAsia="Times New Roman" w:hAnsi="Arial" w:cs="Arial"/>
          <w:color w:val="58595B"/>
          <w:sz w:val="24"/>
          <w:szCs w:val="24"/>
        </w:rPr>
        <w:t>E</w:t>
      </w:r>
      <w:r w:rsidR="00593E9F">
        <w:rPr>
          <w:rFonts w:ascii="Arial" w:eastAsia="Times New Roman" w:hAnsi="Arial" w:cs="Arial"/>
          <w:color w:val="58595B"/>
          <w:sz w:val="24"/>
          <w:szCs w:val="24"/>
        </w:rPr>
        <w:t xml:space="preserve">xenatide, </w:t>
      </w:r>
      <w:r w:rsidR="008B6B65">
        <w:rPr>
          <w:rFonts w:ascii="Arial" w:eastAsia="Times New Roman" w:hAnsi="Arial" w:cs="Arial"/>
          <w:color w:val="58595B"/>
          <w:sz w:val="24"/>
          <w:szCs w:val="24"/>
        </w:rPr>
        <w:t>another</w:t>
      </w:r>
      <w:r w:rsidR="009237F0">
        <w:rPr>
          <w:rFonts w:ascii="Arial" w:eastAsia="Times New Roman" w:hAnsi="Arial" w:cs="Arial"/>
          <w:color w:val="58595B"/>
          <w:sz w:val="24"/>
          <w:szCs w:val="24"/>
        </w:rPr>
        <w:t xml:space="preserve"> </w:t>
      </w:r>
      <w:r w:rsidR="008B6B65">
        <w:rPr>
          <w:rFonts w:ascii="Arial" w:eastAsia="Times New Roman" w:hAnsi="Arial" w:cs="Arial"/>
          <w:color w:val="58595B"/>
          <w:sz w:val="24"/>
          <w:szCs w:val="24"/>
        </w:rPr>
        <w:t xml:space="preserve">Type 2 diabetes </w:t>
      </w:r>
      <w:r w:rsidR="001530A1">
        <w:rPr>
          <w:rFonts w:ascii="Arial" w:eastAsia="Times New Roman" w:hAnsi="Arial" w:cs="Arial"/>
          <w:color w:val="58595B"/>
          <w:sz w:val="24"/>
          <w:szCs w:val="24"/>
        </w:rPr>
        <w:t>drug</w:t>
      </w:r>
      <w:r>
        <w:rPr>
          <w:rFonts w:ascii="Arial" w:eastAsia="Times New Roman" w:hAnsi="Arial" w:cs="Arial"/>
          <w:color w:val="58595B"/>
          <w:sz w:val="24"/>
          <w:szCs w:val="24"/>
        </w:rPr>
        <w:t xml:space="preserve"> which works in the same way as Lixisenatide.</w:t>
      </w:r>
      <w:r w:rsidR="007919B4">
        <w:rPr>
          <w:rFonts w:ascii="Arial" w:eastAsia="Times New Roman" w:hAnsi="Arial" w:cs="Arial"/>
          <w:color w:val="58595B"/>
          <w:sz w:val="24"/>
          <w:szCs w:val="24"/>
        </w:rPr>
        <w:t xml:space="preserve"> </w:t>
      </w:r>
      <w:r w:rsidR="00665B27">
        <w:rPr>
          <w:rFonts w:ascii="Arial" w:eastAsia="Times New Roman" w:hAnsi="Arial" w:cs="Arial"/>
          <w:color w:val="58595B"/>
          <w:sz w:val="24"/>
          <w:szCs w:val="24"/>
        </w:rPr>
        <w:t xml:space="preserve">A large Phase 3 trial of Exenatide is </w:t>
      </w:r>
      <w:r>
        <w:rPr>
          <w:rFonts w:ascii="Arial" w:eastAsia="Times New Roman" w:hAnsi="Arial" w:cs="Arial"/>
          <w:color w:val="58595B"/>
          <w:sz w:val="24"/>
          <w:szCs w:val="24"/>
        </w:rPr>
        <w:t xml:space="preserve">now </w:t>
      </w:r>
      <w:r w:rsidR="00665B27">
        <w:rPr>
          <w:rFonts w:ascii="Arial" w:eastAsia="Times New Roman" w:hAnsi="Arial" w:cs="Arial"/>
          <w:color w:val="58595B"/>
          <w:sz w:val="24"/>
          <w:szCs w:val="24"/>
        </w:rPr>
        <w:t xml:space="preserve">in progress in the UK. </w:t>
      </w:r>
      <w:r w:rsidR="00F555A8">
        <w:rPr>
          <w:rFonts w:ascii="Arial" w:eastAsia="Times New Roman" w:hAnsi="Arial" w:cs="Arial"/>
          <w:color w:val="58595B"/>
          <w:sz w:val="24"/>
          <w:szCs w:val="24"/>
        </w:rPr>
        <w:t xml:space="preserve">Both </w:t>
      </w:r>
      <w:r>
        <w:rPr>
          <w:rFonts w:ascii="Arial" w:eastAsia="Times New Roman" w:hAnsi="Arial" w:cs="Arial"/>
          <w:color w:val="58595B"/>
          <w:sz w:val="24"/>
          <w:szCs w:val="24"/>
        </w:rPr>
        <w:t xml:space="preserve">Lixisenatide and Exenatide </w:t>
      </w:r>
      <w:r w:rsidR="007919B4">
        <w:rPr>
          <w:rFonts w:ascii="Arial" w:eastAsia="Times New Roman" w:hAnsi="Arial" w:cs="Arial"/>
          <w:color w:val="58595B"/>
          <w:sz w:val="24"/>
          <w:szCs w:val="24"/>
        </w:rPr>
        <w:t xml:space="preserve">are </w:t>
      </w:r>
      <w:r w:rsidR="00EB0FD4">
        <w:rPr>
          <w:rFonts w:ascii="Arial" w:eastAsia="Times New Roman" w:hAnsi="Arial" w:cs="Arial"/>
          <w:color w:val="58595B"/>
          <w:sz w:val="24"/>
          <w:szCs w:val="24"/>
        </w:rPr>
        <w:t xml:space="preserve">what are known as </w:t>
      </w:r>
      <w:r w:rsidR="000B51B0">
        <w:rPr>
          <w:rFonts w:ascii="Arial" w:eastAsia="Times New Roman" w:hAnsi="Arial" w:cs="Arial"/>
          <w:color w:val="58595B"/>
          <w:sz w:val="24"/>
          <w:szCs w:val="24"/>
        </w:rPr>
        <w:t>GLP-1 receptor agonist</w:t>
      </w:r>
      <w:r w:rsidR="00A6448C">
        <w:rPr>
          <w:rFonts w:ascii="Arial" w:eastAsia="Times New Roman" w:hAnsi="Arial" w:cs="Arial"/>
          <w:color w:val="58595B"/>
          <w:sz w:val="24"/>
          <w:szCs w:val="24"/>
        </w:rPr>
        <w:t xml:space="preserve">s and </w:t>
      </w:r>
      <w:r w:rsidR="00EB5058" w:rsidRPr="0013568A">
        <w:rPr>
          <w:rFonts w:ascii="Arial" w:eastAsia="Times New Roman" w:hAnsi="Arial" w:cs="Arial"/>
          <w:color w:val="58595B"/>
          <w:sz w:val="24"/>
          <w:szCs w:val="24"/>
        </w:rPr>
        <w:t>are clinically approved for the treatment of diabetes</w:t>
      </w:r>
      <w:r w:rsidR="00EB0FD4">
        <w:rPr>
          <w:rFonts w:ascii="Arial" w:eastAsia="Times New Roman" w:hAnsi="Arial" w:cs="Arial"/>
          <w:color w:val="58595B"/>
          <w:sz w:val="24"/>
          <w:szCs w:val="24"/>
        </w:rPr>
        <w:t xml:space="preserve"> so much is already known about the safety features of these drugs for their use in humans.</w:t>
      </w:r>
      <w:r w:rsidR="00A6448C">
        <w:rPr>
          <w:rFonts w:ascii="Arial" w:eastAsia="Times New Roman" w:hAnsi="Arial" w:cs="Arial"/>
          <w:color w:val="58595B"/>
          <w:sz w:val="24"/>
          <w:szCs w:val="24"/>
        </w:rPr>
        <w:t xml:space="preserve"> I</w:t>
      </w:r>
      <w:r w:rsidR="00EB5058" w:rsidRPr="0013568A">
        <w:rPr>
          <w:rFonts w:ascii="Arial" w:eastAsia="Times New Roman" w:hAnsi="Arial" w:cs="Arial"/>
          <w:color w:val="58595B"/>
          <w:sz w:val="24"/>
          <w:szCs w:val="24"/>
        </w:rPr>
        <w:t xml:space="preserve">mportantly, </w:t>
      </w:r>
      <w:r w:rsidR="00A6448C">
        <w:rPr>
          <w:rFonts w:ascii="Arial" w:eastAsia="Times New Roman" w:hAnsi="Arial" w:cs="Arial"/>
          <w:color w:val="58595B"/>
          <w:sz w:val="24"/>
          <w:szCs w:val="24"/>
        </w:rPr>
        <w:t xml:space="preserve">they </w:t>
      </w:r>
      <w:r w:rsidR="00EB5058" w:rsidRPr="0013568A">
        <w:rPr>
          <w:rFonts w:ascii="Arial" w:eastAsia="Times New Roman" w:hAnsi="Arial" w:cs="Arial"/>
          <w:color w:val="58595B"/>
          <w:sz w:val="24"/>
          <w:szCs w:val="24"/>
        </w:rPr>
        <w:t>have demonstrated beneficial actions in the brain making them an area of interest for Parkinson’</w:t>
      </w:r>
      <w:r w:rsidR="00EB5058">
        <w:rPr>
          <w:rFonts w:ascii="Arial" w:eastAsia="Times New Roman" w:hAnsi="Arial" w:cs="Arial"/>
          <w:color w:val="58595B"/>
          <w:sz w:val="24"/>
          <w:szCs w:val="24"/>
        </w:rPr>
        <w:t xml:space="preserve">s. Use this link to read more about how Lixisenatide and Exenatide work in the body: </w:t>
      </w:r>
      <w:hyperlink r:id="rId19" w:history="1">
        <w:r w:rsidR="00EB5058" w:rsidRPr="00C34776">
          <w:rPr>
            <w:rStyle w:val="Hyperlink"/>
            <w:rFonts w:ascii="Arial" w:eastAsia="Times New Roman" w:hAnsi="Arial" w:cs="Arial"/>
            <w:sz w:val="24"/>
            <w:szCs w:val="24"/>
          </w:rPr>
          <w:t>https://cureparkinsons.org.uk/2024/04/phase-2-trial-results-of-lixisenatide-published/</w:t>
        </w:r>
      </w:hyperlink>
    </w:p>
    <w:p w14:paraId="774A2BE7" w14:textId="2345A891" w:rsidR="002B1E7A" w:rsidRPr="002B1E7A" w:rsidRDefault="002B1E7A" w:rsidP="00640293">
      <w:pPr>
        <w:spacing w:before="100" w:beforeAutospacing="1" w:after="100" w:afterAutospacing="1" w:line="240" w:lineRule="auto"/>
        <w:jc w:val="both"/>
        <w:outlineLvl w:val="0"/>
        <w:rPr>
          <w:rFonts w:ascii="Arial" w:eastAsia="Times New Roman" w:hAnsi="Arial" w:cs="Arial"/>
          <w:b/>
          <w:bCs/>
          <w:color w:val="000000"/>
          <w:kern w:val="36"/>
          <w:sz w:val="28"/>
          <w:szCs w:val="28"/>
        </w:rPr>
      </w:pPr>
      <w:r w:rsidRPr="002B1E7A">
        <w:rPr>
          <w:rFonts w:ascii="Arial" w:eastAsia="Times New Roman" w:hAnsi="Arial" w:cs="Arial"/>
          <w:b/>
          <w:bCs/>
          <w:color w:val="000000"/>
          <w:kern w:val="36"/>
          <w:sz w:val="28"/>
          <w:szCs w:val="28"/>
        </w:rPr>
        <w:t>The nerve cell-replacement trial STEM-PD</w:t>
      </w:r>
      <w:r w:rsidR="000777C2">
        <w:rPr>
          <w:rFonts w:ascii="Arial" w:eastAsia="Times New Roman" w:hAnsi="Arial" w:cs="Arial"/>
          <w:b/>
          <w:bCs/>
          <w:color w:val="000000"/>
          <w:kern w:val="36"/>
          <w:sz w:val="48"/>
          <w:szCs w:val="48"/>
        </w:rPr>
        <w:t xml:space="preserve"> </w:t>
      </w:r>
      <w:r w:rsidR="000777C2" w:rsidRPr="000777C2">
        <w:rPr>
          <w:rFonts w:ascii="Arial" w:eastAsia="Times New Roman" w:hAnsi="Arial" w:cs="Arial"/>
          <w:b/>
          <w:bCs/>
          <w:color w:val="000000"/>
          <w:kern w:val="36"/>
          <w:sz w:val="28"/>
          <w:szCs w:val="28"/>
        </w:rPr>
        <w:t>is</w:t>
      </w:r>
      <w:r w:rsidR="000777C2">
        <w:rPr>
          <w:rFonts w:ascii="Arial" w:eastAsia="Times New Roman" w:hAnsi="Arial" w:cs="Arial"/>
          <w:b/>
          <w:bCs/>
          <w:color w:val="000000"/>
          <w:kern w:val="36"/>
          <w:sz w:val="48"/>
          <w:szCs w:val="48"/>
        </w:rPr>
        <w:t xml:space="preserve"> </w:t>
      </w:r>
      <w:r w:rsidRPr="002B1E7A">
        <w:rPr>
          <w:rFonts w:ascii="Arial" w:eastAsia="Times New Roman" w:hAnsi="Arial" w:cs="Arial"/>
          <w:b/>
          <w:bCs/>
          <w:color w:val="000000"/>
          <w:sz w:val="28"/>
          <w:szCs w:val="28"/>
        </w:rPr>
        <w:t>proceeding to the next stage based on positive safety data.</w:t>
      </w:r>
    </w:p>
    <w:p w14:paraId="0B1F85A2" w14:textId="0564047B" w:rsidR="00E12A1B" w:rsidRDefault="000777C2" w:rsidP="007352B5">
      <w:pPr>
        <w:spacing w:before="100" w:beforeAutospacing="1" w:after="100" w:afterAutospacing="1" w:line="240" w:lineRule="auto"/>
        <w:jc w:val="both"/>
        <w:rPr>
          <w:rFonts w:ascii="Arial" w:eastAsia="Times New Roman" w:hAnsi="Arial" w:cs="Arial"/>
          <w:color w:val="58595B"/>
          <w:sz w:val="24"/>
          <w:szCs w:val="24"/>
        </w:rPr>
      </w:pPr>
      <w:r>
        <w:rPr>
          <w:rFonts w:ascii="Arial" w:eastAsia="Times New Roman" w:hAnsi="Arial" w:cs="Arial"/>
          <w:color w:val="58595B"/>
          <w:sz w:val="24"/>
          <w:szCs w:val="24"/>
        </w:rPr>
        <w:t>Parkinson’s is characterised by the loss of dopamine-producing nerve cells</w:t>
      </w:r>
      <w:r w:rsidR="00413D25">
        <w:rPr>
          <w:rFonts w:ascii="Arial" w:eastAsia="Times New Roman" w:hAnsi="Arial" w:cs="Arial"/>
          <w:color w:val="58595B"/>
          <w:sz w:val="24"/>
          <w:szCs w:val="24"/>
        </w:rPr>
        <w:t xml:space="preserve"> (neurones)</w:t>
      </w:r>
      <w:r>
        <w:rPr>
          <w:rFonts w:ascii="Arial" w:eastAsia="Times New Roman" w:hAnsi="Arial" w:cs="Arial"/>
          <w:color w:val="58595B"/>
          <w:sz w:val="24"/>
          <w:szCs w:val="24"/>
        </w:rPr>
        <w:t xml:space="preserve"> in the brain</w:t>
      </w:r>
      <w:r w:rsidR="00331CCB">
        <w:rPr>
          <w:rFonts w:ascii="Arial" w:eastAsia="Times New Roman" w:hAnsi="Arial" w:cs="Arial"/>
          <w:color w:val="58595B"/>
          <w:sz w:val="24"/>
          <w:szCs w:val="24"/>
        </w:rPr>
        <w:t xml:space="preserve"> leading </w:t>
      </w:r>
      <w:r w:rsidR="006E0E86">
        <w:rPr>
          <w:rFonts w:ascii="Arial" w:eastAsia="Times New Roman" w:hAnsi="Arial" w:cs="Arial"/>
          <w:color w:val="58595B"/>
          <w:sz w:val="24"/>
          <w:szCs w:val="24"/>
        </w:rPr>
        <w:t>to problems with</w:t>
      </w:r>
      <w:r w:rsidR="00331CCB">
        <w:rPr>
          <w:rFonts w:ascii="Arial" w:eastAsia="Times New Roman" w:hAnsi="Arial" w:cs="Arial"/>
          <w:color w:val="58595B"/>
          <w:sz w:val="24"/>
          <w:szCs w:val="24"/>
        </w:rPr>
        <w:t xml:space="preserve"> movement</w:t>
      </w:r>
      <w:r w:rsidR="001678C0">
        <w:rPr>
          <w:rFonts w:ascii="Arial" w:eastAsia="Times New Roman" w:hAnsi="Arial" w:cs="Arial"/>
          <w:color w:val="58595B"/>
          <w:sz w:val="24"/>
          <w:szCs w:val="24"/>
        </w:rPr>
        <w:t xml:space="preserve"> and other effects.</w:t>
      </w:r>
      <w:r w:rsidR="00331CCB">
        <w:rPr>
          <w:rFonts w:ascii="Arial" w:eastAsia="Times New Roman" w:hAnsi="Arial" w:cs="Arial"/>
          <w:color w:val="58595B"/>
          <w:sz w:val="24"/>
          <w:szCs w:val="24"/>
        </w:rPr>
        <w:t xml:space="preserve"> </w:t>
      </w:r>
      <w:r w:rsidR="001F694A">
        <w:rPr>
          <w:rFonts w:ascii="Arial" w:eastAsia="Times New Roman" w:hAnsi="Arial" w:cs="Arial"/>
          <w:color w:val="58595B"/>
          <w:sz w:val="24"/>
          <w:szCs w:val="24"/>
        </w:rPr>
        <w:t>T</w:t>
      </w:r>
      <w:r w:rsidR="002B1E7A" w:rsidRPr="002B1E7A">
        <w:rPr>
          <w:rFonts w:ascii="Arial" w:eastAsia="Times New Roman" w:hAnsi="Arial" w:cs="Arial"/>
          <w:color w:val="58595B"/>
          <w:sz w:val="24"/>
          <w:szCs w:val="24"/>
        </w:rPr>
        <w:t xml:space="preserve">herefore, </w:t>
      </w:r>
      <w:r w:rsidR="00640293">
        <w:rPr>
          <w:rFonts w:ascii="Arial" w:eastAsia="Times New Roman" w:hAnsi="Arial" w:cs="Arial"/>
          <w:color w:val="58595B"/>
          <w:sz w:val="24"/>
          <w:szCs w:val="24"/>
        </w:rPr>
        <w:t>a nerve</w:t>
      </w:r>
      <w:r w:rsidR="002B1E7A" w:rsidRPr="002B1E7A">
        <w:rPr>
          <w:rFonts w:ascii="Arial" w:eastAsia="Times New Roman" w:hAnsi="Arial" w:cs="Arial"/>
          <w:color w:val="58595B"/>
          <w:sz w:val="24"/>
          <w:szCs w:val="24"/>
        </w:rPr>
        <w:t xml:space="preserve"> cell transplantation</w:t>
      </w:r>
      <w:r w:rsidR="00640293">
        <w:rPr>
          <w:rFonts w:ascii="Arial" w:eastAsia="Times New Roman" w:hAnsi="Arial" w:cs="Arial"/>
          <w:color w:val="58595B"/>
          <w:sz w:val="24"/>
          <w:szCs w:val="24"/>
        </w:rPr>
        <w:t xml:space="preserve"> technique</w:t>
      </w:r>
      <w:r w:rsidR="002B1E7A" w:rsidRPr="002B1E7A">
        <w:rPr>
          <w:rFonts w:ascii="Arial" w:eastAsia="Times New Roman" w:hAnsi="Arial" w:cs="Arial"/>
          <w:color w:val="58595B"/>
          <w:sz w:val="24"/>
          <w:szCs w:val="24"/>
        </w:rPr>
        <w:t xml:space="preserve"> </w:t>
      </w:r>
      <w:r w:rsidR="00E12A1B">
        <w:rPr>
          <w:rFonts w:ascii="Arial" w:eastAsia="Times New Roman" w:hAnsi="Arial" w:cs="Arial"/>
          <w:color w:val="58595B"/>
          <w:sz w:val="24"/>
          <w:szCs w:val="24"/>
        </w:rPr>
        <w:t xml:space="preserve">is being tested </w:t>
      </w:r>
      <w:r w:rsidR="002B1E7A" w:rsidRPr="002B1E7A">
        <w:rPr>
          <w:rFonts w:ascii="Arial" w:eastAsia="Times New Roman" w:hAnsi="Arial" w:cs="Arial"/>
          <w:color w:val="58595B"/>
          <w:sz w:val="24"/>
          <w:szCs w:val="24"/>
        </w:rPr>
        <w:t>as a potential treatment for replacing the dopamine</w:t>
      </w:r>
      <w:r w:rsidR="00640293">
        <w:rPr>
          <w:rFonts w:ascii="Arial" w:eastAsia="Times New Roman" w:hAnsi="Arial" w:cs="Arial"/>
          <w:color w:val="58595B"/>
          <w:sz w:val="24"/>
          <w:szCs w:val="24"/>
        </w:rPr>
        <w:t xml:space="preserve">-producing nerve cells that are lost in Parkinson’s. </w:t>
      </w:r>
      <w:r w:rsidRPr="000777C2">
        <w:rPr>
          <w:rFonts w:ascii="Arial" w:eastAsia="Times New Roman" w:hAnsi="Arial" w:cs="Arial"/>
          <w:color w:val="58595B"/>
          <w:sz w:val="24"/>
          <w:szCs w:val="24"/>
        </w:rPr>
        <w:t xml:space="preserve">STEM-PD is </w:t>
      </w:r>
      <w:r w:rsidR="00640293">
        <w:rPr>
          <w:rFonts w:ascii="Arial" w:eastAsia="Times New Roman" w:hAnsi="Arial" w:cs="Arial"/>
          <w:color w:val="58595B"/>
          <w:sz w:val="24"/>
          <w:szCs w:val="24"/>
        </w:rPr>
        <w:t>the</w:t>
      </w:r>
      <w:r w:rsidRPr="000777C2">
        <w:rPr>
          <w:rFonts w:ascii="Arial" w:eastAsia="Times New Roman" w:hAnsi="Arial" w:cs="Arial"/>
          <w:color w:val="58595B"/>
          <w:sz w:val="24"/>
          <w:szCs w:val="24"/>
        </w:rPr>
        <w:t xml:space="preserve"> ongoing clinical trial that </w:t>
      </w:r>
      <w:r w:rsidR="00640293">
        <w:rPr>
          <w:rFonts w:ascii="Arial" w:eastAsia="Times New Roman" w:hAnsi="Arial" w:cs="Arial"/>
          <w:color w:val="58595B"/>
          <w:sz w:val="24"/>
          <w:szCs w:val="24"/>
        </w:rPr>
        <w:t xml:space="preserve">is measuring </w:t>
      </w:r>
      <w:r w:rsidRPr="000777C2">
        <w:rPr>
          <w:rFonts w:ascii="Arial" w:eastAsia="Times New Roman" w:hAnsi="Arial" w:cs="Arial"/>
          <w:color w:val="58595B"/>
          <w:sz w:val="24"/>
          <w:szCs w:val="24"/>
        </w:rPr>
        <w:t>the safety and tolera</w:t>
      </w:r>
      <w:r w:rsidR="001678C0">
        <w:rPr>
          <w:rFonts w:ascii="Arial" w:eastAsia="Times New Roman" w:hAnsi="Arial" w:cs="Arial"/>
          <w:color w:val="58595B"/>
          <w:sz w:val="24"/>
          <w:szCs w:val="24"/>
        </w:rPr>
        <w:t xml:space="preserve">nce </w:t>
      </w:r>
      <w:r w:rsidRPr="000777C2">
        <w:rPr>
          <w:rFonts w:ascii="Arial" w:eastAsia="Times New Roman" w:hAnsi="Arial" w:cs="Arial"/>
          <w:color w:val="58595B"/>
          <w:sz w:val="24"/>
          <w:szCs w:val="24"/>
        </w:rPr>
        <w:t>of </w:t>
      </w:r>
      <w:r w:rsidR="00640293">
        <w:rPr>
          <w:rFonts w:ascii="Arial" w:eastAsia="Times New Roman" w:hAnsi="Arial" w:cs="Arial"/>
          <w:color w:val="58595B"/>
          <w:sz w:val="24"/>
          <w:szCs w:val="24"/>
        </w:rPr>
        <w:t xml:space="preserve">this nerve </w:t>
      </w:r>
      <w:r w:rsidRPr="000777C2">
        <w:rPr>
          <w:rFonts w:ascii="Arial" w:eastAsia="Times New Roman" w:hAnsi="Arial" w:cs="Arial"/>
          <w:color w:val="58595B"/>
          <w:sz w:val="24"/>
          <w:szCs w:val="24"/>
        </w:rPr>
        <w:t>cell-replacement </w:t>
      </w:r>
      <w:r w:rsidR="00640293">
        <w:rPr>
          <w:rFonts w:ascii="Arial" w:eastAsia="Times New Roman" w:hAnsi="Arial" w:cs="Arial"/>
          <w:color w:val="58595B"/>
          <w:sz w:val="24"/>
          <w:szCs w:val="24"/>
        </w:rPr>
        <w:t>technique</w:t>
      </w:r>
      <w:r w:rsidRPr="000777C2">
        <w:rPr>
          <w:rFonts w:ascii="Arial" w:eastAsia="Times New Roman" w:hAnsi="Arial" w:cs="Arial"/>
          <w:color w:val="58595B"/>
          <w:sz w:val="24"/>
          <w:szCs w:val="24"/>
        </w:rPr>
        <w:t xml:space="preserve">. </w:t>
      </w:r>
    </w:p>
    <w:p w14:paraId="7A64453B" w14:textId="6104FD10" w:rsidR="00280A0E" w:rsidRDefault="00640293" w:rsidP="00280A0E">
      <w:pPr>
        <w:spacing w:before="100" w:beforeAutospacing="1" w:after="100" w:afterAutospacing="1" w:line="240" w:lineRule="auto"/>
        <w:jc w:val="both"/>
        <w:rPr>
          <w:rFonts w:ascii="Arial" w:eastAsia="Times New Roman" w:hAnsi="Arial" w:cs="Arial"/>
          <w:color w:val="58595B"/>
          <w:sz w:val="24"/>
          <w:szCs w:val="24"/>
        </w:rPr>
      </w:pPr>
      <w:r w:rsidRPr="000777C2">
        <w:rPr>
          <w:rFonts w:ascii="Arial" w:eastAsia="Times New Roman" w:hAnsi="Arial" w:cs="Arial"/>
          <w:color w:val="58595B"/>
          <w:sz w:val="24"/>
          <w:szCs w:val="24"/>
        </w:rPr>
        <w:t xml:space="preserve">The transplanted </w:t>
      </w:r>
      <w:r w:rsidR="00A6448C">
        <w:rPr>
          <w:rFonts w:ascii="Arial" w:eastAsia="Times New Roman" w:hAnsi="Arial" w:cs="Arial"/>
          <w:color w:val="58595B"/>
          <w:sz w:val="24"/>
          <w:szCs w:val="24"/>
        </w:rPr>
        <w:t xml:space="preserve">dopamine-producing </w:t>
      </w:r>
      <w:r w:rsidRPr="000777C2">
        <w:rPr>
          <w:rFonts w:ascii="Arial" w:eastAsia="Times New Roman" w:hAnsi="Arial" w:cs="Arial"/>
          <w:color w:val="58595B"/>
          <w:sz w:val="24"/>
          <w:szCs w:val="24"/>
        </w:rPr>
        <w:t xml:space="preserve">neurons are </w:t>
      </w:r>
      <w:r w:rsidR="00413D25">
        <w:rPr>
          <w:rFonts w:ascii="Arial" w:eastAsia="Times New Roman" w:hAnsi="Arial" w:cs="Arial"/>
          <w:color w:val="58595B"/>
          <w:sz w:val="24"/>
          <w:szCs w:val="24"/>
        </w:rPr>
        <w:t>produced</w:t>
      </w:r>
      <w:r w:rsidRPr="000777C2">
        <w:rPr>
          <w:rFonts w:ascii="Arial" w:eastAsia="Times New Roman" w:hAnsi="Arial" w:cs="Arial"/>
          <w:color w:val="58595B"/>
          <w:sz w:val="24"/>
          <w:szCs w:val="24"/>
        </w:rPr>
        <w:t xml:space="preserve"> from stem cells which </w:t>
      </w:r>
      <w:r w:rsidR="00A6448C">
        <w:rPr>
          <w:rFonts w:ascii="Arial" w:eastAsia="Times New Roman" w:hAnsi="Arial" w:cs="Arial"/>
          <w:color w:val="58595B"/>
          <w:sz w:val="24"/>
          <w:szCs w:val="24"/>
        </w:rPr>
        <w:t xml:space="preserve">by </w:t>
      </w:r>
      <w:r w:rsidR="00E12A1B">
        <w:rPr>
          <w:rFonts w:ascii="Arial" w:eastAsia="Times New Roman" w:hAnsi="Arial" w:cs="Arial"/>
          <w:color w:val="58595B"/>
          <w:sz w:val="24"/>
          <w:szCs w:val="24"/>
        </w:rPr>
        <w:t>manipulating</w:t>
      </w:r>
      <w:r w:rsidR="00A6448C">
        <w:rPr>
          <w:rFonts w:ascii="Arial" w:eastAsia="Times New Roman" w:hAnsi="Arial" w:cs="Arial"/>
          <w:color w:val="58595B"/>
          <w:sz w:val="24"/>
          <w:szCs w:val="24"/>
        </w:rPr>
        <w:t xml:space="preserve"> </w:t>
      </w:r>
      <w:r w:rsidR="00E12A1B">
        <w:rPr>
          <w:rFonts w:ascii="Arial" w:eastAsia="Times New Roman" w:hAnsi="Arial" w:cs="Arial"/>
          <w:color w:val="58595B"/>
          <w:sz w:val="24"/>
          <w:szCs w:val="24"/>
        </w:rPr>
        <w:t>their</w:t>
      </w:r>
      <w:r w:rsidR="00A6448C">
        <w:rPr>
          <w:rFonts w:ascii="Arial" w:eastAsia="Times New Roman" w:hAnsi="Arial" w:cs="Arial"/>
          <w:color w:val="58595B"/>
          <w:sz w:val="24"/>
          <w:szCs w:val="24"/>
        </w:rPr>
        <w:t xml:space="preserve"> culture conditions can be directed to grow in</w:t>
      </w:r>
      <w:r w:rsidR="00E12A1B">
        <w:rPr>
          <w:rFonts w:ascii="Arial" w:eastAsia="Times New Roman" w:hAnsi="Arial" w:cs="Arial"/>
          <w:color w:val="58595B"/>
          <w:sz w:val="24"/>
          <w:szCs w:val="24"/>
        </w:rPr>
        <w:t>t</w:t>
      </w:r>
      <w:r w:rsidR="00A6448C">
        <w:rPr>
          <w:rFonts w:ascii="Arial" w:eastAsia="Times New Roman" w:hAnsi="Arial" w:cs="Arial"/>
          <w:color w:val="58595B"/>
          <w:sz w:val="24"/>
          <w:szCs w:val="24"/>
        </w:rPr>
        <w:t xml:space="preserve">o dopaminergic neurones ready for transplantation. This joint trial is taking place in Sweden where </w:t>
      </w:r>
      <w:r w:rsidR="00E12A1B">
        <w:rPr>
          <w:rFonts w:ascii="Arial" w:eastAsia="Times New Roman" w:hAnsi="Arial" w:cs="Arial"/>
          <w:color w:val="58595B"/>
          <w:sz w:val="24"/>
          <w:szCs w:val="24"/>
        </w:rPr>
        <w:t>four</w:t>
      </w:r>
      <w:r w:rsidR="00A6448C">
        <w:rPr>
          <w:rFonts w:ascii="Arial" w:eastAsia="Times New Roman" w:hAnsi="Arial" w:cs="Arial"/>
          <w:color w:val="58595B"/>
          <w:sz w:val="24"/>
          <w:szCs w:val="24"/>
        </w:rPr>
        <w:t xml:space="preserve"> </w:t>
      </w:r>
      <w:r w:rsidR="00E12A1B">
        <w:rPr>
          <w:rFonts w:ascii="Arial" w:eastAsia="Times New Roman" w:hAnsi="Arial" w:cs="Arial"/>
          <w:color w:val="58595B"/>
          <w:sz w:val="24"/>
          <w:szCs w:val="24"/>
        </w:rPr>
        <w:t>P</w:t>
      </w:r>
      <w:r w:rsidR="00A6448C">
        <w:rPr>
          <w:rFonts w:ascii="Arial" w:eastAsia="Times New Roman" w:hAnsi="Arial" w:cs="Arial"/>
          <w:color w:val="58595B"/>
          <w:sz w:val="24"/>
          <w:szCs w:val="24"/>
        </w:rPr>
        <w:t>arkinson’s</w:t>
      </w:r>
      <w:r w:rsidR="00E12A1B">
        <w:rPr>
          <w:rFonts w:ascii="Arial" w:eastAsia="Times New Roman" w:hAnsi="Arial" w:cs="Arial"/>
          <w:color w:val="58595B"/>
          <w:sz w:val="24"/>
          <w:szCs w:val="24"/>
        </w:rPr>
        <w:t xml:space="preserve"> patients</w:t>
      </w:r>
      <w:r w:rsidR="00A6448C">
        <w:rPr>
          <w:rFonts w:ascii="Arial" w:eastAsia="Times New Roman" w:hAnsi="Arial" w:cs="Arial"/>
          <w:color w:val="58595B"/>
          <w:sz w:val="24"/>
          <w:szCs w:val="24"/>
        </w:rPr>
        <w:t xml:space="preserve"> have already received the new nerve cells and the good news is that </w:t>
      </w:r>
      <w:r w:rsidR="001678C0">
        <w:rPr>
          <w:rFonts w:ascii="Arial" w:eastAsia="Times New Roman" w:hAnsi="Arial" w:cs="Arial"/>
          <w:color w:val="58595B"/>
          <w:sz w:val="24"/>
          <w:szCs w:val="24"/>
        </w:rPr>
        <w:t>all four</w:t>
      </w:r>
      <w:r w:rsidR="00A6448C">
        <w:rPr>
          <w:rFonts w:ascii="Arial" w:eastAsia="Times New Roman" w:hAnsi="Arial" w:cs="Arial"/>
          <w:color w:val="58595B"/>
          <w:sz w:val="24"/>
          <w:szCs w:val="24"/>
        </w:rPr>
        <w:t xml:space="preserve"> </w:t>
      </w:r>
      <w:r w:rsidR="009357FE">
        <w:rPr>
          <w:rFonts w:ascii="Arial" w:eastAsia="Times New Roman" w:hAnsi="Arial" w:cs="Arial"/>
          <w:color w:val="58595B"/>
          <w:sz w:val="24"/>
          <w:szCs w:val="24"/>
        </w:rPr>
        <w:t>people are</w:t>
      </w:r>
      <w:r w:rsidR="00280A0E">
        <w:rPr>
          <w:rFonts w:ascii="Arial" w:eastAsia="Times New Roman" w:hAnsi="Arial" w:cs="Arial"/>
          <w:color w:val="58595B"/>
          <w:sz w:val="24"/>
          <w:szCs w:val="24"/>
        </w:rPr>
        <w:t xml:space="preserve"> doing well with no side effects of major concern. This positive result has led the STEM-PD team to select another four patients who will receive a larger number of the replacement nerve cells.</w:t>
      </w:r>
      <w:r w:rsidR="00280A0E">
        <w:rPr>
          <w:rFonts w:ascii="Arial" w:eastAsia="Times New Roman" w:hAnsi="Arial" w:cs="Arial"/>
          <w:color w:val="000000"/>
          <w:sz w:val="15"/>
          <w:szCs w:val="15"/>
        </w:rPr>
        <w:t xml:space="preserve"> </w:t>
      </w:r>
      <w:r w:rsidR="00280A0E" w:rsidRPr="00E12A1B">
        <w:rPr>
          <w:rFonts w:ascii="Arial" w:eastAsia="Times New Roman" w:hAnsi="Arial" w:cs="Arial"/>
          <w:color w:val="000000"/>
          <w:sz w:val="24"/>
          <w:szCs w:val="24"/>
        </w:rPr>
        <w:t xml:space="preserve">The first of these </w:t>
      </w:r>
      <w:r w:rsidR="00280A0E">
        <w:rPr>
          <w:rFonts w:ascii="Arial" w:eastAsia="Times New Roman" w:hAnsi="Arial" w:cs="Arial"/>
          <w:color w:val="000000"/>
          <w:sz w:val="24"/>
          <w:szCs w:val="24"/>
        </w:rPr>
        <w:t xml:space="preserve">four </w:t>
      </w:r>
      <w:r w:rsidR="00280A0E" w:rsidRPr="00E12A1B">
        <w:rPr>
          <w:rFonts w:ascii="Arial" w:eastAsia="Times New Roman" w:hAnsi="Arial" w:cs="Arial"/>
          <w:color w:val="000000"/>
          <w:sz w:val="24"/>
          <w:szCs w:val="24"/>
        </w:rPr>
        <w:t xml:space="preserve">new patients has already received the higher </w:t>
      </w:r>
      <w:r w:rsidR="00280A0E">
        <w:rPr>
          <w:rFonts w:ascii="Arial" w:eastAsia="Times New Roman" w:hAnsi="Arial" w:cs="Arial"/>
          <w:color w:val="000000"/>
          <w:sz w:val="24"/>
          <w:szCs w:val="24"/>
        </w:rPr>
        <w:t>dose of</w:t>
      </w:r>
      <w:r w:rsidR="00280A0E" w:rsidRPr="00E12A1B">
        <w:rPr>
          <w:rFonts w:ascii="Arial" w:eastAsia="Times New Roman" w:hAnsi="Arial" w:cs="Arial"/>
          <w:color w:val="000000"/>
          <w:sz w:val="24"/>
          <w:szCs w:val="24"/>
        </w:rPr>
        <w:t xml:space="preserve"> transplanted nerve cells</w:t>
      </w:r>
      <w:r w:rsidR="00280A0E">
        <w:rPr>
          <w:rFonts w:ascii="Arial" w:eastAsia="Times New Roman" w:hAnsi="Arial" w:cs="Arial"/>
          <w:color w:val="000000"/>
          <w:sz w:val="24"/>
          <w:szCs w:val="24"/>
        </w:rPr>
        <w:t xml:space="preserve">. Though the main point of the trial is to establish that the technique is safe, the STEM-PD team, led by Professor Roger Barker of Cambridge (UK) </w:t>
      </w:r>
      <w:r w:rsidR="00280A0E" w:rsidRPr="00E5408B">
        <w:rPr>
          <w:rFonts w:ascii="Arial" w:eastAsia="Times New Roman" w:hAnsi="Arial" w:cs="Arial"/>
          <w:color w:val="000000"/>
          <w:sz w:val="24"/>
          <w:szCs w:val="24"/>
        </w:rPr>
        <w:t xml:space="preserve">and Professor </w:t>
      </w:r>
      <w:r w:rsidR="00280A0E" w:rsidRPr="00E5408B">
        <w:rPr>
          <w:rFonts w:ascii="Arial" w:hAnsi="Arial" w:cs="Arial"/>
          <w:color w:val="58595B"/>
          <w:sz w:val="24"/>
          <w:szCs w:val="24"/>
        </w:rPr>
        <w:t xml:space="preserve">Gesine Paul-Visse at Lund </w:t>
      </w:r>
      <w:r w:rsidR="00280A0E">
        <w:rPr>
          <w:rFonts w:ascii="Arial" w:hAnsi="Arial" w:cs="Arial"/>
          <w:color w:val="58595B"/>
          <w:sz w:val="24"/>
          <w:szCs w:val="24"/>
        </w:rPr>
        <w:t>in Sweden</w:t>
      </w:r>
      <w:r w:rsidR="00280A0E" w:rsidRPr="000777C2">
        <w:rPr>
          <w:rFonts w:ascii="Arial" w:eastAsia="Times New Roman" w:hAnsi="Arial" w:cs="Arial"/>
          <w:color w:val="58595B"/>
          <w:sz w:val="24"/>
          <w:szCs w:val="24"/>
        </w:rPr>
        <w:t xml:space="preserve"> </w:t>
      </w:r>
      <w:r w:rsidR="00280A0E">
        <w:rPr>
          <w:rFonts w:ascii="Arial" w:eastAsia="Times New Roman" w:hAnsi="Arial" w:cs="Arial"/>
          <w:color w:val="58595B"/>
          <w:sz w:val="24"/>
          <w:szCs w:val="24"/>
        </w:rPr>
        <w:t>will now start examining whether the transplanted cells produce clinical benefits along with how well they survive.</w:t>
      </w:r>
      <w:r w:rsidR="00280A0E" w:rsidRPr="000777C2">
        <w:rPr>
          <w:rFonts w:ascii="Arial" w:eastAsia="Times New Roman" w:hAnsi="Arial" w:cs="Arial"/>
          <w:color w:val="58595B"/>
          <w:sz w:val="24"/>
          <w:szCs w:val="24"/>
        </w:rPr>
        <w:t xml:space="preserve"> </w:t>
      </w:r>
      <w:r w:rsidR="00280A0E">
        <w:rPr>
          <w:rFonts w:ascii="Arial" w:eastAsia="Times New Roman" w:hAnsi="Arial" w:cs="Arial"/>
          <w:color w:val="58595B"/>
          <w:sz w:val="24"/>
          <w:szCs w:val="24"/>
        </w:rPr>
        <w:t xml:space="preserve">Read more about this work at </w:t>
      </w:r>
      <w:hyperlink r:id="rId20" w:history="1">
        <w:r w:rsidR="00C36B31">
          <w:rPr>
            <w:rStyle w:val="Hyperlink"/>
            <w:rFonts w:ascii="Arial" w:eastAsia="Times New Roman" w:hAnsi="Arial" w:cs="Arial"/>
            <w:sz w:val="24"/>
            <w:szCs w:val="24"/>
          </w:rPr>
          <w:t>this link.</w:t>
        </w:r>
      </w:hyperlink>
    </w:p>
    <w:p w14:paraId="73C0D3CE" w14:textId="47C2562E" w:rsidR="00280A0E" w:rsidRDefault="00280A0E" w:rsidP="00280A0E">
      <w:pPr>
        <w:spacing w:before="100" w:beforeAutospacing="1" w:after="100" w:afterAutospacing="1" w:line="240" w:lineRule="auto"/>
        <w:jc w:val="both"/>
        <w:rPr>
          <w:rFonts w:ascii="Arial" w:hAnsi="Arial" w:cs="Arial"/>
          <w:b/>
          <w:bCs/>
          <w:sz w:val="28"/>
          <w:szCs w:val="28"/>
        </w:rPr>
      </w:pPr>
      <w:r>
        <w:rPr>
          <w:rFonts w:ascii="Arial" w:hAnsi="Arial" w:cs="Arial"/>
          <w:b/>
          <w:bCs/>
          <w:sz w:val="28"/>
          <w:szCs w:val="28"/>
        </w:rPr>
        <w:t xml:space="preserve">LITHIUM </w:t>
      </w:r>
      <w:r w:rsidR="00F419B2">
        <w:rPr>
          <w:rFonts w:ascii="Arial" w:hAnsi="Arial" w:cs="Arial"/>
          <w:b/>
          <w:bCs/>
          <w:sz w:val="28"/>
          <w:szCs w:val="28"/>
        </w:rPr>
        <w:t xml:space="preserve">and </w:t>
      </w:r>
      <w:r>
        <w:rPr>
          <w:rFonts w:ascii="Arial" w:hAnsi="Arial" w:cs="Arial"/>
          <w:b/>
          <w:bCs/>
          <w:sz w:val="28"/>
          <w:szCs w:val="28"/>
        </w:rPr>
        <w:t>PARKINSON</w:t>
      </w:r>
      <w:r w:rsidR="00F419B2">
        <w:rPr>
          <w:rFonts w:ascii="Arial" w:hAnsi="Arial" w:cs="Arial"/>
          <w:b/>
          <w:bCs/>
          <w:sz w:val="28"/>
          <w:szCs w:val="28"/>
        </w:rPr>
        <w:t>’</w:t>
      </w:r>
      <w:r>
        <w:rPr>
          <w:rFonts w:ascii="Arial" w:hAnsi="Arial" w:cs="Arial"/>
          <w:b/>
          <w:bCs/>
          <w:sz w:val="28"/>
          <w:szCs w:val="28"/>
        </w:rPr>
        <w:t>S</w:t>
      </w:r>
    </w:p>
    <w:p w14:paraId="486846E5" w14:textId="7DA36454" w:rsidR="00637944" w:rsidRDefault="00637944" w:rsidP="00637944">
      <w:pPr>
        <w:spacing w:beforeAutospacing="1" w:after="100" w:afterAutospacing="1" w:line="240" w:lineRule="auto"/>
        <w:jc w:val="both"/>
        <w:outlineLvl w:val="3"/>
        <w:rPr>
          <w:rFonts w:ascii="Arial" w:eastAsia="Times New Roman" w:hAnsi="Arial" w:cs="Arial"/>
          <w:color w:val="000000"/>
          <w:sz w:val="24"/>
          <w:szCs w:val="24"/>
        </w:rPr>
      </w:pPr>
      <w:r w:rsidRPr="0010288B">
        <w:rPr>
          <w:rFonts w:ascii="Arial" w:eastAsia="Times New Roman" w:hAnsi="Arial" w:cs="Arial"/>
          <w:color w:val="000000"/>
          <w:sz w:val="24"/>
          <w:szCs w:val="24"/>
        </w:rPr>
        <w:t>Yes, you</w:t>
      </w:r>
      <w:r>
        <w:rPr>
          <w:rFonts w:ascii="Arial" w:eastAsia="Times New Roman" w:hAnsi="Arial" w:cs="Arial"/>
          <w:color w:val="000000"/>
          <w:sz w:val="24"/>
          <w:szCs w:val="24"/>
        </w:rPr>
        <w:t xml:space="preserve"> </w:t>
      </w:r>
      <w:r w:rsidRPr="0010288B">
        <w:rPr>
          <w:rFonts w:ascii="Arial" w:eastAsia="Times New Roman" w:hAnsi="Arial" w:cs="Arial"/>
          <w:color w:val="000000"/>
          <w:sz w:val="24"/>
          <w:szCs w:val="24"/>
        </w:rPr>
        <w:t>read it correctly. Lithium, discovered in the 1960’s as a</w:t>
      </w:r>
      <w:r>
        <w:rPr>
          <w:rFonts w:ascii="Arial" w:eastAsia="Times New Roman" w:hAnsi="Arial" w:cs="Arial"/>
          <w:color w:val="000000"/>
          <w:sz w:val="24"/>
          <w:szCs w:val="24"/>
        </w:rPr>
        <w:t xml:space="preserve"> simple and inexpensive</w:t>
      </w:r>
      <w:r w:rsidRPr="0010288B">
        <w:rPr>
          <w:rFonts w:ascii="Arial" w:eastAsia="Times New Roman" w:hAnsi="Arial" w:cs="Arial"/>
          <w:color w:val="000000"/>
          <w:sz w:val="24"/>
          <w:szCs w:val="24"/>
        </w:rPr>
        <w:t xml:space="preserve"> drug for combatting mood disorders, is </w:t>
      </w:r>
      <w:r>
        <w:rPr>
          <w:rFonts w:ascii="Arial" w:eastAsia="Times New Roman" w:hAnsi="Arial" w:cs="Arial"/>
          <w:color w:val="000000"/>
          <w:sz w:val="24"/>
          <w:szCs w:val="24"/>
        </w:rPr>
        <w:t xml:space="preserve">now to </w:t>
      </w:r>
      <w:r w:rsidRPr="0010288B">
        <w:rPr>
          <w:rFonts w:ascii="Arial" w:eastAsia="Times New Roman" w:hAnsi="Arial" w:cs="Arial"/>
          <w:color w:val="000000"/>
          <w:sz w:val="24"/>
          <w:szCs w:val="24"/>
        </w:rPr>
        <w:t>be</w:t>
      </w:r>
      <w:r>
        <w:rPr>
          <w:rFonts w:ascii="Arial" w:eastAsia="Times New Roman" w:hAnsi="Arial" w:cs="Arial"/>
          <w:color w:val="000000"/>
          <w:sz w:val="24"/>
          <w:szCs w:val="24"/>
        </w:rPr>
        <w:t xml:space="preserve"> evaluat</w:t>
      </w:r>
      <w:r w:rsidR="00F419B2">
        <w:rPr>
          <w:rFonts w:ascii="Arial" w:eastAsia="Times New Roman" w:hAnsi="Arial" w:cs="Arial"/>
          <w:color w:val="000000"/>
          <w:sz w:val="24"/>
          <w:szCs w:val="24"/>
        </w:rPr>
        <w:t xml:space="preserve">ed </w:t>
      </w:r>
      <w:r w:rsidRPr="0010288B">
        <w:rPr>
          <w:rFonts w:ascii="Arial" w:eastAsia="Times New Roman" w:hAnsi="Arial" w:cs="Arial"/>
          <w:color w:val="000000"/>
          <w:sz w:val="24"/>
          <w:szCs w:val="24"/>
        </w:rPr>
        <w:t>in a</w:t>
      </w:r>
      <w:r>
        <w:rPr>
          <w:rFonts w:ascii="Arial" w:eastAsia="Times New Roman" w:hAnsi="Arial" w:cs="Arial"/>
          <w:color w:val="000000"/>
          <w:sz w:val="24"/>
          <w:szCs w:val="24"/>
        </w:rPr>
        <w:t xml:space="preserve"> small </w:t>
      </w:r>
      <w:r w:rsidRPr="0010288B">
        <w:rPr>
          <w:rFonts w:ascii="Arial" w:eastAsia="Times New Roman" w:hAnsi="Arial" w:cs="Arial"/>
          <w:color w:val="000000"/>
          <w:sz w:val="24"/>
          <w:szCs w:val="24"/>
        </w:rPr>
        <w:t>Phase 1b clinical trial to study whether it could be repurposed to slow Parkinson’s progression.</w:t>
      </w:r>
      <w:r>
        <w:rPr>
          <w:rFonts w:ascii="Arial" w:eastAsia="Times New Roman" w:hAnsi="Arial" w:cs="Arial"/>
          <w:color w:val="000000"/>
          <w:sz w:val="24"/>
          <w:szCs w:val="24"/>
        </w:rPr>
        <w:t xml:space="preserve"> </w:t>
      </w:r>
      <w:r w:rsidRPr="002079A8">
        <w:rPr>
          <w:rFonts w:ascii="Arial" w:eastAsia="Times New Roman" w:hAnsi="Arial" w:cs="Arial"/>
          <w:color w:val="000000"/>
          <w:sz w:val="24"/>
          <w:szCs w:val="24"/>
        </w:rPr>
        <w:t>Cure Parkinson’s and</w:t>
      </w:r>
      <w:r>
        <w:rPr>
          <w:rFonts w:ascii="Arial" w:eastAsia="Times New Roman" w:hAnsi="Arial" w:cs="Arial"/>
          <w:color w:val="000000"/>
          <w:sz w:val="24"/>
          <w:szCs w:val="24"/>
        </w:rPr>
        <w:t xml:space="preserve"> the</w:t>
      </w:r>
      <w:r w:rsidRPr="002079A8">
        <w:rPr>
          <w:rFonts w:ascii="Arial" w:eastAsia="Times New Roman" w:hAnsi="Arial" w:cs="Arial"/>
          <w:color w:val="000000"/>
          <w:sz w:val="24"/>
          <w:szCs w:val="24"/>
        </w:rPr>
        <w:t xml:space="preserve"> Van Andel Institute </w:t>
      </w:r>
      <w:r>
        <w:rPr>
          <w:rFonts w:ascii="Arial" w:eastAsia="Times New Roman" w:hAnsi="Arial" w:cs="Arial"/>
          <w:color w:val="000000"/>
          <w:sz w:val="24"/>
          <w:szCs w:val="24"/>
        </w:rPr>
        <w:t xml:space="preserve">are funding the recruitment of a small number of Parkinson’s patients onto a clinical trial led by Professor Guttuso at the University of Buffalo in the USA. </w:t>
      </w:r>
    </w:p>
    <w:p w14:paraId="0A953FEC" w14:textId="5C6EED0C" w:rsidR="00637944" w:rsidRDefault="00280A0E" w:rsidP="00637944">
      <w:pPr>
        <w:spacing w:before="100" w:beforeAutospacing="1" w:after="100" w:afterAutospacing="1" w:line="240" w:lineRule="auto"/>
        <w:jc w:val="both"/>
        <w:rPr>
          <w:rStyle w:val="Hyperlink"/>
          <w:rFonts w:ascii="Arial" w:hAnsi="Arial" w:cs="Arial"/>
          <w:b/>
          <w:bCs/>
          <w:sz w:val="24"/>
          <w:szCs w:val="24"/>
        </w:rPr>
      </w:pPr>
      <w:r>
        <w:rPr>
          <w:rFonts w:ascii="Arial" w:eastAsia="Times New Roman" w:hAnsi="Arial" w:cs="Arial"/>
          <w:color w:val="000000"/>
          <w:sz w:val="24"/>
          <w:szCs w:val="24"/>
        </w:rPr>
        <w:lastRenderedPageBreak/>
        <w:t xml:space="preserve">Lithium therapy has been shown to be beneficial in several animal models of Parkinson’s and Professor Guttuso has hypothesised that the reduced risk of smokers developing </w:t>
      </w:r>
      <w:bookmarkStart w:id="4" w:name="_Hlk171417381"/>
      <w:r>
        <w:rPr>
          <w:rFonts w:ascii="Arial" w:eastAsia="Times New Roman" w:hAnsi="Arial" w:cs="Arial"/>
          <w:color w:val="000000"/>
          <w:sz w:val="24"/>
          <w:szCs w:val="24"/>
        </w:rPr>
        <w:t>Parkinson’s as known from many cohort studies may be due to the high levels of lithium found in tobacco. Lithium has several neuroprotective effects which could be important in slowing Parkinson’s progression such as reducing inflammation and oxidative stress, as well as improving mitochondrial function, known to be impaired in Parkinson’s. A</w:t>
      </w:r>
      <w:r w:rsidRPr="002079A8">
        <w:rPr>
          <w:rFonts w:ascii="Arial" w:eastAsia="Times New Roman" w:hAnsi="Arial" w:cs="Arial"/>
          <w:color w:val="58595B"/>
          <w:sz w:val="24"/>
          <w:szCs w:val="24"/>
        </w:rPr>
        <w:t xml:space="preserve"> small pilot study</w:t>
      </w:r>
      <w:r>
        <w:rPr>
          <w:rFonts w:ascii="Arial" w:eastAsia="Times New Roman" w:hAnsi="Arial" w:cs="Arial"/>
          <w:color w:val="58595B"/>
          <w:sz w:val="24"/>
          <w:szCs w:val="24"/>
        </w:rPr>
        <w:t xml:space="preserve"> by Professor Guttuso in 2019</w:t>
      </w:r>
      <w:r w:rsidRPr="002079A8">
        <w:rPr>
          <w:rFonts w:ascii="Arial" w:eastAsia="Times New Roman" w:hAnsi="Arial" w:cs="Arial"/>
          <w:color w:val="58595B"/>
          <w:sz w:val="24"/>
          <w:szCs w:val="24"/>
        </w:rPr>
        <w:t xml:space="preserve"> to explore th</w:t>
      </w:r>
      <w:r>
        <w:rPr>
          <w:rFonts w:ascii="Arial" w:eastAsia="Times New Roman" w:hAnsi="Arial" w:cs="Arial"/>
          <w:color w:val="58595B"/>
          <w:sz w:val="24"/>
          <w:szCs w:val="24"/>
        </w:rPr>
        <w:t>e</w:t>
      </w:r>
      <w:r w:rsidRPr="002079A8">
        <w:rPr>
          <w:rFonts w:ascii="Arial" w:eastAsia="Times New Roman" w:hAnsi="Arial" w:cs="Arial"/>
          <w:color w:val="58595B"/>
          <w:sz w:val="24"/>
          <w:szCs w:val="24"/>
        </w:rPr>
        <w:t xml:space="preserve"> </w:t>
      </w:r>
      <w:r>
        <w:rPr>
          <w:rFonts w:ascii="Arial" w:eastAsia="Times New Roman" w:hAnsi="Arial" w:cs="Arial"/>
          <w:color w:val="58595B"/>
          <w:sz w:val="24"/>
          <w:szCs w:val="24"/>
        </w:rPr>
        <w:t xml:space="preserve">potential effect of lithium </w:t>
      </w:r>
      <w:r w:rsidRPr="002079A8">
        <w:rPr>
          <w:rFonts w:ascii="Arial" w:eastAsia="Times New Roman" w:hAnsi="Arial" w:cs="Arial"/>
          <w:color w:val="58595B"/>
          <w:sz w:val="24"/>
          <w:szCs w:val="24"/>
        </w:rPr>
        <w:t>in people with Parkinson’s</w:t>
      </w:r>
      <w:r>
        <w:rPr>
          <w:rFonts w:ascii="Arial" w:eastAsia="Times New Roman" w:hAnsi="Arial" w:cs="Arial"/>
          <w:color w:val="58595B"/>
          <w:sz w:val="24"/>
          <w:szCs w:val="24"/>
        </w:rPr>
        <w:t xml:space="preserve"> gave</w:t>
      </w:r>
      <w:r w:rsidRPr="002079A8">
        <w:rPr>
          <w:rFonts w:ascii="Arial" w:eastAsia="Times New Roman" w:hAnsi="Arial" w:cs="Arial"/>
          <w:color w:val="58595B"/>
          <w:sz w:val="24"/>
          <w:szCs w:val="24"/>
        </w:rPr>
        <w:t xml:space="preserve"> </w:t>
      </w:r>
      <w:r>
        <w:rPr>
          <w:rFonts w:ascii="Arial" w:eastAsia="Times New Roman" w:hAnsi="Arial" w:cs="Arial"/>
          <w:color w:val="58595B"/>
          <w:sz w:val="24"/>
          <w:szCs w:val="24"/>
        </w:rPr>
        <w:t xml:space="preserve">sufficiently promising results that </w:t>
      </w:r>
      <w:r w:rsidRPr="002079A8">
        <w:rPr>
          <w:rFonts w:ascii="Arial" w:eastAsia="Times New Roman" w:hAnsi="Arial" w:cs="Arial"/>
          <w:color w:val="58595B"/>
          <w:sz w:val="24"/>
          <w:szCs w:val="24"/>
        </w:rPr>
        <w:t xml:space="preserve">low-dose lithium </w:t>
      </w:r>
      <w:r>
        <w:rPr>
          <w:rFonts w:ascii="Arial" w:eastAsia="Times New Roman" w:hAnsi="Arial" w:cs="Arial"/>
          <w:color w:val="58595B"/>
          <w:sz w:val="24"/>
          <w:szCs w:val="24"/>
        </w:rPr>
        <w:t xml:space="preserve">therapy has been </w:t>
      </w:r>
      <w:r w:rsidRPr="002079A8">
        <w:rPr>
          <w:rFonts w:ascii="Arial" w:eastAsia="Times New Roman" w:hAnsi="Arial" w:cs="Arial"/>
          <w:color w:val="58595B"/>
          <w:sz w:val="24"/>
          <w:szCs w:val="24"/>
        </w:rPr>
        <w:t>prioritised</w:t>
      </w:r>
      <w:r>
        <w:rPr>
          <w:rFonts w:ascii="Arial" w:eastAsia="Times New Roman" w:hAnsi="Arial" w:cs="Arial"/>
          <w:color w:val="58595B"/>
          <w:sz w:val="24"/>
          <w:szCs w:val="24"/>
        </w:rPr>
        <w:t xml:space="preserve"> for another trial.</w:t>
      </w:r>
      <w:r w:rsidR="00637944">
        <w:rPr>
          <w:rFonts w:ascii="Arial" w:eastAsia="Times New Roman" w:hAnsi="Arial" w:cs="Arial"/>
          <w:color w:val="58595B"/>
          <w:sz w:val="24"/>
          <w:szCs w:val="24"/>
        </w:rPr>
        <w:t xml:space="preserve"> The paper describing this earlier study can be found at </w:t>
      </w:r>
      <w:hyperlink r:id="rId21" w:history="1">
        <w:r w:rsidR="00C36B31" w:rsidRPr="00C65D3E">
          <w:rPr>
            <w:rStyle w:val="Hyperlink"/>
            <w:rFonts w:ascii="Arial" w:hAnsi="Arial" w:cs="Arial"/>
            <w:sz w:val="24"/>
            <w:szCs w:val="24"/>
          </w:rPr>
          <w:t>this link.</w:t>
        </w:r>
      </w:hyperlink>
    </w:p>
    <w:p w14:paraId="6B5D0ED1" w14:textId="0183B1CD" w:rsidR="00637944" w:rsidRDefault="00637944" w:rsidP="00637944">
      <w:pPr>
        <w:shd w:val="clear" w:color="auto" w:fill="FFFFFF"/>
        <w:jc w:val="both"/>
        <w:rPr>
          <w:rFonts w:ascii="Arial" w:hAnsi="Arial" w:cs="Arial"/>
          <w:color w:val="040C28"/>
          <w:sz w:val="24"/>
          <w:szCs w:val="24"/>
        </w:rPr>
      </w:pPr>
      <w:r>
        <w:rPr>
          <w:rFonts w:ascii="Arial" w:eastAsia="Times New Roman" w:hAnsi="Arial" w:cs="Arial"/>
          <w:color w:val="58595B"/>
          <w:sz w:val="24"/>
          <w:szCs w:val="24"/>
        </w:rPr>
        <w:t xml:space="preserve">The </w:t>
      </w:r>
      <w:r w:rsidRPr="00BB74BA">
        <w:rPr>
          <w:rFonts w:ascii="Arial" w:eastAsia="Times New Roman" w:hAnsi="Arial" w:cs="Arial"/>
          <w:color w:val="58595B"/>
          <w:sz w:val="24"/>
          <w:szCs w:val="24"/>
        </w:rPr>
        <w:t>researchers</w:t>
      </w:r>
      <w:r>
        <w:rPr>
          <w:rFonts w:ascii="Arial" w:eastAsia="Times New Roman" w:hAnsi="Arial" w:cs="Arial"/>
          <w:color w:val="58595B"/>
          <w:sz w:val="24"/>
          <w:szCs w:val="24"/>
        </w:rPr>
        <w:t xml:space="preserve"> in this trial obviously cannot make invasive measurements on the brains of the trialists to follow if lithium </w:t>
      </w:r>
      <w:r w:rsidR="00BA5472">
        <w:rPr>
          <w:rFonts w:ascii="Arial" w:eastAsia="Times New Roman" w:hAnsi="Arial" w:cs="Arial"/>
          <w:color w:val="58595B"/>
          <w:sz w:val="24"/>
          <w:szCs w:val="24"/>
        </w:rPr>
        <w:t>is having</w:t>
      </w:r>
      <w:r>
        <w:rPr>
          <w:rFonts w:ascii="Arial" w:eastAsia="Times New Roman" w:hAnsi="Arial" w:cs="Arial"/>
          <w:color w:val="58595B"/>
          <w:sz w:val="24"/>
          <w:szCs w:val="24"/>
        </w:rPr>
        <w:t xml:space="preserve"> an effect on progression. So, they will follow how </w:t>
      </w:r>
      <w:r w:rsidRPr="006769E4">
        <w:rPr>
          <w:rFonts w:ascii="Arial" w:eastAsia="Times New Roman" w:hAnsi="Arial" w:cs="Arial"/>
          <w:color w:val="58595B"/>
          <w:sz w:val="24"/>
          <w:szCs w:val="24"/>
        </w:rPr>
        <w:t>lithium affects</w:t>
      </w:r>
      <w:r>
        <w:rPr>
          <w:rFonts w:ascii="Arial" w:eastAsia="Times New Roman" w:hAnsi="Arial" w:cs="Arial"/>
          <w:color w:val="58595B"/>
          <w:sz w:val="24"/>
          <w:szCs w:val="24"/>
        </w:rPr>
        <w:t xml:space="preserve"> the</w:t>
      </w:r>
      <w:r w:rsidRPr="006769E4">
        <w:rPr>
          <w:rFonts w:ascii="Arial" w:eastAsia="Times New Roman" w:hAnsi="Arial" w:cs="Arial"/>
          <w:color w:val="58595B"/>
          <w:sz w:val="24"/>
          <w:szCs w:val="24"/>
        </w:rPr>
        <w:t xml:space="preserve"> levels of two </w:t>
      </w:r>
      <w:r>
        <w:rPr>
          <w:rFonts w:ascii="Arial" w:eastAsia="Times New Roman" w:hAnsi="Arial" w:cs="Arial"/>
          <w:color w:val="58595B"/>
          <w:sz w:val="24"/>
          <w:szCs w:val="24"/>
        </w:rPr>
        <w:t xml:space="preserve">well defined </w:t>
      </w:r>
      <w:r w:rsidRPr="006769E4">
        <w:rPr>
          <w:rFonts w:ascii="Arial" w:eastAsia="Times New Roman" w:hAnsi="Arial" w:cs="Arial"/>
          <w:color w:val="58595B"/>
          <w:sz w:val="24"/>
          <w:szCs w:val="24"/>
        </w:rPr>
        <w:t xml:space="preserve">biomarkers of Parkinson’s progression which are </w:t>
      </w:r>
      <w:r>
        <w:rPr>
          <w:rFonts w:ascii="Arial" w:eastAsia="Times New Roman" w:hAnsi="Arial" w:cs="Arial"/>
          <w:color w:val="58595B"/>
          <w:sz w:val="24"/>
          <w:szCs w:val="24"/>
        </w:rPr>
        <w:t xml:space="preserve">less invasive </w:t>
      </w:r>
      <w:r w:rsidRPr="006769E4">
        <w:rPr>
          <w:rFonts w:ascii="Arial" w:eastAsia="Times New Roman" w:hAnsi="Arial" w:cs="Arial"/>
          <w:color w:val="58595B"/>
          <w:sz w:val="24"/>
          <w:szCs w:val="24"/>
        </w:rPr>
        <w:t xml:space="preserve">to measure. </w:t>
      </w:r>
      <w:r w:rsidRPr="006769E4">
        <w:rPr>
          <w:rFonts w:ascii="Arial" w:hAnsi="Arial" w:cs="Arial"/>
          <w:color w:val="040C28"/>
          <w:sz w:val="24"/>
          <w:szCs w:val="24"/>
        </w:rPr>
        <w:t>The biomarkers are a nuclear protein known as Nurr1 where</w:t>
      </w:r>
      <w:r>
        <w:rPr>
          <w:rFonts w:ascii="Arial" w:hAnsi="Arial" w:cs="Arial"/>
          <w:color w:val="040C28"/>
          <w:sz w:val="24"/>
          <w:szCs w:val="24"/>
        </w:rPr>
        <w:t xml:space="preserve"> levels of this protein</w:t>
      </w:r>
      <w:r w:rsidRPr="006769E4">
        <w:rPr>
          <w:rFonts w:ascii="Arial" w:hAnsi="Arial" w:cs="Arial"/>
          <w:color w:val="040C28"/>
          <w:sz w:val="24"/>
          <w:szCs w:val="24"/>
        </w:rPr>
        <w:t xml:space="preserve"> in white blood cells </w:t>
      </w:r>
      <w:r>
        <w:rPr>
          <w:rFonts w:ascii="Arial" w:hAnsi="Arial" w:cs="Arial"/>
          <w:color w:val="040C28"/>
          <w:sz w:val="24"/>
          <w:szCs w:val="24"/>
        </w:rPr>
        <w:t>correlate with Parkinson’s progression and the</w:t>
      </w:r>
      <w:r w:rsidRPr="006769E4">
        <w:rPr>
          <w:rFonts w:ascii="Arial" w:hAnsi="Arial" w:cs="Arial"/>
          <w:color w:val="040C28"/>
          <w:sz w:val="24"/>
          <w:szCs w:val="24"/>
        </w:rPr>
        <w:t xml:space="preserve"> </w:t>
      </w:r>
      <w:r>
        <w:rPr>
          <w:rFonts w:ascii="Arial" w:hAnsi="Arial" w:cs="Arial"/>
          <w:color w:val="040C28"/>
          <w:sz w:val="24"/>
          <w:szCs w:val="24"/>
        </w:rPr>
        <w:t>‘</w:t>
      </w:r>
      <w:r w:rsidRPr="006769E4">
        <w:rPr>
          <w:rFonts w:ascii="Arial" w:hAnsi="Arial" w:cs="Arial"/>
          <w:color w:val="040C28"/>
          <w:sz w:val="24"/>
          <w:szCs w:val="24"/>
        </w:rPr>
        <w:t>free water</w:t>
      </w:r>
      <w:r>
        <w:rPr>
          <w:rFonts w:ascii="Arial" w:hAnsi="Arial" w:cs="Arial"/>
          <w:color w:val="040C28"/>
          <w:sz w:val="24"/>
          <w:szCs w:val="24"/>
        </w:rPr>
        <w:t>’</w:t>
      </w:r>
      <w:r w:rsidRPr="006769E4">
        <w:rPr>
          <w:rFonts w:ascii="Arial" w:hAnsi="Arial" w:cs="Arial"/>
          <w:color w:val="040C28"/>
          <w:sz w:val="24"/>
          <w:szCs w:val="24"/>
        </w:rPr>
        <w:t xml:space="preserve"> </w:t>
      </w:r>
      <w:r>
        <w:rPr>
          <w:rFonts w:ascii="Arial" w:hAnsi="Arial" w:cs="Arial"/>
          <w:color w:val="040C28"/>
          <w:sz w:val="24"/>
          <w:szCs w:val="24"/>
        </w:rPr>
        <w:t xml:space="preserve">in specific </w:t>
      </w:r>
      <w:r w:rsidRPr="006769E4">
        <w:rPr>
          <w:rFonts w:ascii="Arial" w:hAnsi="Arial" w:cs="Arial"/>
          <w:color w:val="040C28"/>
          <w:sz w:val="24"/>
          <w:szCs w:val="24"/>
        </w:rPr>
        <w:t>a</w:t>
      </w:r>
      <w:r>
        <w:rPr>
          <w:rFonts w:ascii="Arial" w:hAnsi="Arial" w:cs="Arial"/>
          <w:color w:val="040C28"/>
          <w:sz w:val="24"/>
          <w:szCs w:val="24"/>
        </w:rPr>
        <w:t xml:space="preserve">reas of the brain which can be measured non-invasively by MRI and which increases as nerve cells die. More information about Nurr1 and ‘free water’ in this lithium trial can be found in </w:t>
      </w:r>
      <w:r w:rsidR="00F419B2">
        <w:rPr>
          <w:rFonts w:ascii="Arial" w:hAnsi="Arial" w:cs="Arial"/>
          <w:color w:val="040C28"/>
          <w:sz w:val="24"/>
          <w:szCs w:val="24"/>
        </w:rPr>
        <w:t xml:space="preserve">a recent edition of the </w:t>
      </w:r>
      <w:r>
        <w:rPr>
          <w:rFonts w:ascii="Arial" w:hAnsi="Arial" w:cs="Arial"/>
          <w:color w:val="040C28"/>
          <w:sz w:val="24"/>
          <w:szCs w:val="24"/>
        </w:rPr>
        <w:t xml:space="preserve">Cure Parkinson’s newsletter at </w:t>
      </w:r>
      <w:hyperlink r:id="rId22" w:history="1">
        <w:r w:rsidR="00C36B31">
          <w:rPr>
            <w:rStyle w:val="Hyperlink"/>
            <w:rFonts w:ascii="Arial" w:hAnsi="Arial" w:cs="Arial"/>
            <w:sz w:val="24"/>
            <w:szCs w:val="24"/>
          </w:rPr>
          <w:t>this link.</w:t>
        </w:r>
      </w:hyperlink>
    </w:p>
    <w:bookmarkEnd w:id="4"/>
    <w:p w14:paraId="1E75877E" w14:textId="77777777" w:rsidR="00280A0E" w:rsidRPr="00640293" w:rsidRDefault="00280A0E" w:rsidP="00280A0E">
      <w:pPr>
        <w:spacing w:before="100" w:beforeAutospacing="1" w:after="100" w:afterAutospacing="1" w:line="240" w:lineRule="auto"/>
        <w:jc w:val="both"/>
        <w:rPr>
          <w:rFonts w:ascii="Arial" w:eastAsia="Times New Roman" w:hAnsi="Arial" w:cs="Arial"/>
          <w:color w:val="58595B"/>
          <w:sz w:val="24"/>
          <w:szCs w:val="24"/>
        </w:rPr>
      </w:pPr>
      <w:r w:rsidRPr="002E6C56">
        <w:rPr>
          <w:rFonts w:ascii="Arial" w:hAnsi="Arial" w:cs="Arial"/>
          <w:b/>
          <w:bCs/>
          <w:sz w:val="28"/>
          <w:szCs w:val="28"/>
        </w:rPr>
        <w:t>PARKINSON’S TRIALS AND EVENTS NEEDING VOLUNTEERS</w:t>
      </w:r>
    </w:p>
    <w:p w14:paraId="1DDB9F81" w14:textId="77777777" w:rsidR="00280A0E" w:rsidRPr="00E5408B" w:rsidRDefault="00280A0E" w:rsidP="00280A0E">
      <w:pPr>
        <w:spacing w:after="0" w:line="240" w:lineRule="auto"/>
        <w:jc w:val="both"/>
        <w:rPr>
          <w:rFonts w:ascii="Arial" w:eastAsia="Times New Roman" w:hAnsi="Arial" w:cs="Arial"/>
          <w:bCs/>
          <w:color w:val="000046"/>
          <w:sz w:val="24"/>
          <w:szCs w:val="24"/>
        </w:rPr>
      </w:pPr>
      <w:r w:rsidRPr="00E5408B">
        <w:rPr>
          <w:rFonts w:ascii="Arial" w:eastAsia="Times New Roman" w:hAnsi="Arial" w:cs="Arial"/>
          <w:b/>
          <w:bCs/>
          <w:color w:val="000046"/>
          <w:sz w:val="24"/>
          <w:szCs w:val="24"/>
        </w:rPr>
        <w:t>1.</w:t>
      </w:r>
      <w:r>
        <w:rPr>
          <w:rFonts w:ascii="Arial" w:eastAsia="Times New Roman" w:hAnsi="Arial" w:cs="Arial"/>
          <w:b/>
          <w:bCs/>
          <w:color w:val="000046"/>
          <w:sz w:val="24"/>
          <w:szCs w:val="24"/>
        </w:rPr>
        <w:t xml:space="preserve"> </w:t>
      </w:r>
      <w:r w:rsidRPr="00E5408B">
        <w:rPr>
          <w:rFonts w:ascii="Arial" w:eastAsia="Times New Roman" w:hAnsi="Arial" w:cs="Arial"/>
          <w:b/>
          <w:bCs/>
          <w:color w:val="000046"/>
          <w:sz w:val="24"/>
          <w:szCs w:val="24"/>
        </w:rPr>
        <w:t>Exploring experiences of mouth care in people with Parkinson’s.</w:t>
      </w:r>
    </w:p>
    <w:p w14:paraId="0D82CA38" w14:textId="77777777" w:rsidR="00280A0E" w:rsidRPr="00E5408B" w:rsidRDefault="00280A0E" w:rsidP="00280A0E">
      <w:pPr>
        <w:jc w:val="both"/>
        <w:rPr>
          <w:rFonts w:ascii="Arial" w:hAnsi="Arial" w:cs="Arial"/>
        </w:rPr>
      </w:pPr>
      <w:r w:rsidRPr="00E5408B">
        <w:rPr>
          <w:rFonts w:ascii="Arial" w:hAnsi="Arial" w:cs="Arial"/>
          <w:color w:val="000000"/>
        </w:rPr>
        <w:t xml:space="preserve">Researchers from the University of Sheffield want to find out what people with Parkinson’s </w:t>
      </w:r>
      <w:proofErr w:type="gramStart"/>
      <w:r w:rsidRPr="00E5408B">
        <w:rPr>
          <w:rFonts w:ascii="Arial" w:hAnsi="Arial" w:cs="Arial"/>
          <w:color w:val="000000"/>
        </w:rPr>
        <w:t>do</w:t>
      </w:r>
      <w:proofErr w:type="gramEnd"/>
      <w:r w:rsidRPr="00E5408B">
        <w:rPr>
          <w:rFonts w:ascii="Arial" w:hAnsi="Arial" w:cs="Arial"/>
          <w:color w:val="000000"/>
        </w:rPr>
        <w:t xml:space="preserve"> to keep their mouth, teeth and dentures healthy. They also want to know if having Parkinson’s has affected this and if there has been a change over time. T</w:t>
      </w:r>
      <w:r w:rsidRPr="00E5408B">
        <w:rPr>
          <w:rFonts w:ascii="Arial" w:hAnsi="Arial" w:cs="Arial"/>
          <w:color w:val="000045"/>
        </w:rPr>
        <w:t>he researchers need 15 people with Parkinson’s and 15 carers. Taking part will involve having an interview with a researcher online, by phone or attending in person if you are near Sheffield. You will be reimbursed with a £15 voucher for taking part.</w:t>
      </w:r>
    </w:p>
    <w:p w14:paraId="6D947C37" w14:textId="77777777" w:rsidR="00280A0E" w:rsidRPr="00BA58C5" w:rsidRDefault="00280A0E" w:rsidP="00280A0E">
      <w:pPr>
        <w:spacing w:before="100" w:beforeAutospacing="1" w:after="100" w:afterAutospacing="1" w:line="240" w:lineRule="auto"/>
        <w:jc w:val="both"/>
        <w:rPr>
          <w:rFonts w:ascii="Arial" w:eastAsia="Times New Roman" w:hAnsi="Arial" w:cs="Arial"/>
          <w:color w:val="000000"/>
        </w:rPr>
      </w:pPr>
      <w:r w:rsidRPr="00BA58C5">
        <w:rPr>
          <w:rFonts w:ascii="Arial" w:eastAsia="Times New Roman" w:hAnsi="Arial" w:cs="Arial"/>
          <w:color w:val="000000"/>
        </w:rPr>
        <w:t>Contact </w:t>
      </w:r>
      <w:r w:rsidRPr="00BA58C5">
        <w:rPr>
          <w:rFonts w:ascii="Arial" w:eastAsia="Times New Roman" w:hAnsi="Arial" w:cs="Arial"/>
          <w:b/>
          <w:bCs/>
          <w:color w:val="000000"/>
        </w:rPr>
        <w:t>Jessie Tebbutt</w:t>
      </w:r>
      <w:r w:rsidRPr="00BA58C5">
        <w:rPr>
          <w:rFonts w:ascii="Arial" w:eastAsia="Times New Roman" w:hAnsi="Arial" w:cs="Arial"/>
          <w:color w:val="000000"/>
        </w:rPr>
        <w:t xml:space="preserve"> by MOB: </w:t>
      </w:r>
      <w:r w:rsidRPr="00BA58C5">
        <w:rPr>
          <w:rFonts w:ascii="Arial" w:eastAsia="Times New Roman" w:hAnsi="Arial" w:cs="Arial"/>
          <w:b/>
          <w:bCs/>
          <w:color w:val="000000"/>
        </w:rPr>
        <w:t>07703179151</w:t>
      </w:r>
      <w:r w:rsidRPr="00BA58C5">
        <w:rPr>
          <w:rFonts w:ascii="Arial" w:eastAsia="Times New Roman" w:hAnsi="Arial" w:cs="Arial"/>
          <w:color w:val="000000"/>
        </w:rPr>
        <w:t xml:space="preserve"> or email   </w:t>
      </w:r>
      <w:hyperlink r:id="rId23" w:history="1">
        <w:r w:rsidRPr="00C65D3E">
          <w:rPr>
            <w:rStyle w:val="Hyperlink"/>
            <w:rFonts w:ascii="Arial" w:eastAsia="Times New Roman" w:hAnsi="Arial" w:cs="Arial"/>
          </w:rPr>
          <w:t>Jessie.tebbutt@sheffield.ac.uk</w:t>
        </w:r>
      </w:hyperlink>
      <w:r w:rsidRPr="00BA58C5">
        <w:rPr>
          <w:rFonts w:ascii="Arial" w:eastAsia="Times New Roman" w:hAnsi="Arial" w:cs="Arial"/>
          <w:color w:val="000000"/>
        </w:rPr>
        <w:t xml:space="preserve"> if you are interested in helping. The deadline for taking part is August 1</w:t>
      </w:r>
      <w:r w:rsidRPr="00BA58C5">
        <w:rPr>
          <w:rFonts w:ascii="Arial" w:eastAsia="Times New Roman" w:hAnsi="Arial" w:cs="Arial"/>
          <w:color w:val="000000"/>
          <w:vertAlign w:val="superscript"/>
        </w:rPr>
        <w:t>st</w:t>
      </w:r>
      <w:r w:rsidRPr="00BA58C5">
        <w:rPr>
          <w:rFonts w:ascii="Arial" w:eastAsia="Times New Roman" w:hAnsi="Arial" w:cs="Arial"/>
          <w:color w:val="000000"/>
        </w:rPr>
        <w:t xml:space="preserve">, 2024. Read the participant information sheet at </w:t>
      </w:r>
      <w:hyperlink r:id="rId24" w:history="1">
        <w:r w:rsidRPr="00BA58C5">
          <w:rPr>
            <w:rStyle w:val="Hyperlink"/>
            <w:rFonts w:ascii="Arial" w:eastAsia="Times New Roman" w:hAnsi="Arial" w:cs="Arial"/>
          </w:rPr>
          <w:t>this link</w:t>
        </w:r>
      </w:hyperlink>
      <w:r w:rsidRPr="00BA58C5">
        <w:rPr>
          <w:rFonts w:ascii="Arial" w:eastAsia="Times New Roman" w:hAnsi="Arial" w:cs="Arial"/>
          <w:color w:val="000000"/>
        </w:rPr>
        <w:t>.</w:t>
      </w:r>
    </w:p>
    <w:p w14:paraId="746E3AD2" w14:textId="77777777" w:rsidR="00280A0E" w:rsidRPr="00BA58C5" w:rsidRDefault="00280A0E" w:rsidP="00280A0E">
      <w:pPr>
        <w:spacing w:line="240" w:lineRule="auto"/>
        <w:jc w:val="both"/>
        <w:rPr>
          <w:rFonts w:ascii="Arial" w:hAnsi="Arial" w:cs="Arial"/>
          <w:b/>
          <w:bCs/>
        </w:rPr>
      </w:pPr>
      <w:r w:rsidRPr="00BA58C5">
        <w:rPr>
          <w:rFonts w:ascii="Arial" w:eastAsia="Times New Roman" w:hAnsi="Arial" w:cs="Arial"/>
          <w:b/>
          <w:bCs/>
          <w:color w:val="000046"/>
        </w:rPr>
        <w:t>2. Developing a talking therapy for people with Parkinson’s who experience anxiety</w:t>
      </w:r>
      <w:r w:rsidRPr="00BA58C5">
        <w:rPr>
          <w:rFonts w:ascii="Arial" w:eastAsia="Times New Roman" w:hAnsi="Arial" w:cs="Arial"/>
          <w:b/>
          <w:bCs/>
          <w:color w:val="202020"/>
        </w:rPr>
        <w:t xml:space="preserve">.  </w:t>
      </w:r>
      <w:r w:rsidRPr="00BA58C5">
        <w:rPr>
          <w:rFonts w:ascii="Arial" w:eastAsia="Times New Roman" w:hAnsi="Arial" w:cs="Arial"/>
          <w:color w:val="000000"/>
        </w:rPr>
        <w:t>Researchers from University College London want to develop Acceptance and Commitment Therapy (ACT) that is tailored specifically for people with Parkinson’s. ACT is a form of talking therapy that helps people to learn new ways of dealing with distressing thoughts, feelings and bodily sensations. This therapy has been found to be helpful for improving wellbeing in other neurological conditions such as epilepsy.</w:t>
      </w:r>
    </w:p>
    <w:p w14:paraId="43D37968" w14:textId="501187B3" w:rsidR="00280A0E" w:rsidRPr="00280A0E" w:rsidRDefault="00280A0E" w:rsidP="00BE49BE">
      <w:pPr>
        <w:shd w:val="clear" w:color="auto" w:fill="FFFFFF"/>
        <w:spacing w:before="100" w:beforeAutospacing="1" w:after="100" w:afterAutospacing="1" w:line="240" w:lineRule="auto"/>
        <w:rPr>
          <w:rFonts w:ascii="Arial" w:eastAsia="Times New Roman" w:hAnsi="Arial" w:cs="Arial"/>
          <w:b/>
          <w:bCs/>
          <w:color w:val="000000"/>
        </w:rPr>
      </w:pPr>
      <w:r w:rsidRPr="00280A0E">
        <w:rPr>
          <w:rFonts w:ascii="Arial" w:eastAsia="Times New Roman" w:hAnsi="Arial" w:cs="Arial"/>
          <w:b/>
          <w:color w:val="000000"/>
        </w:rPr>
        <w:t>T</w:t>
      </w:r>
      <w:r w:rsidRPr="00280A0E">
        <w:rPr>
          <w:rFonts w:ascii="Arial" w:eastAsia="Times New Roman" w:hAnsi="Arial" w:cs="Arial"/>
          <w:b/>
          <w:bCs/>
          <w:color w:val="000046"/>
          <w:shd w:val="clear" w:color="auto" w:fill="FFFFFF"/>
        </w:rPr>
        <w:t xml:space="preserve">he researchers need </w:t>
      </w:r>
      <w:r w:rsidRPr="00280A0E">
        <w:rPr>
          <w:rFonts w:ascii="Arial" w:eastAsia="Times New Roman" w:hAnsi="Arial" w:cs="Arial"/>
          <w:b/>
          <w:color w:val="000000"/>
        </w:rPr>
        <w:t xml:space="preserve">15 people with Parkinson’s who experience anxiety and 15 health professionals working with people affected by Parkinson’s. </w:t>
      </w:r>
      <w:r w:rsidRPr="00280A0E">
        <w:rPr>
          <w:rFonts w:ascii="Arial" w:eastAsia="Times New Roman" w:hAnsi="Arial" w:cs="Arial"/>
          <w:color w:val="000000"/>
        </w:rPr>
        <w:t xml:space="preserve">For more information read either </w:t>
      </w:r>
      <w:hyperlink r:id="rId25" w:tgtFrame="_blank" w:tooltip="the participant information sheet for people with Parkinson’s" w:history="1">
        <w:r w:rsidRPr="00280A0E">
          <w:rPr>
            <w:rFonts w:ascii="Arial" w:eastAsia="Times New Roman" w:hAnsi="Arial" w:cs="Arial"/>
            <w:b/>
            <w:bCs/>
            <w:color w:val="002060"/>
            <w:u w:val="single"/>
          </w:rPr>
          <w:t>the participant information sheet for people with Parkinson’s</w:t>
        </w:r>
      </w:hyperlink>
      <w:r w:rsidRPr="00280A0E">
        <w:rPr>
          <w:rFonts w:ascii="Arial" w:eastAsia="Times New Roman" w:hAnsi="Arial" w:cs="Arial"/>
          <w:b/>
          <w:bCs/>
          <w:color w:val="002060"/>
        </w:rPr>
        <w:t xml:space="preserve"> or </w:t>
      </w:r>
      <w:hyperlink r:id="rId26" w:tgtFrame="_blank" w:tooltip="the participant information sheet for health professionals" w:history="1">
        <w:r w:rsidRPr="00280A0E">
          <w:rPr>
            <w:rFonts w:ascii="Arial" w:eastAsia="Times New Roman" w:hAnsi="Arial" w:cs="Arial"/>
            <w:b/>
            <w:bCs/>
            <w:color w:val="002060"/>
            <w:u w:val="single"/>
          </w:rPr>
          <w:t>the participant information sheet for health professionals</w:t>
        </w:r>
      </w:hyperlink>
      <w:r w:rsidRPr="00280A0E">
        <w:rPr>
          <w:rFonts w:ascii="Arial" w:eastAsia="Times New Roman" w:hAnsi="Arial" w:cs="Arial"/>
          <w:b/>
          <w:bCs/>
          <w:color w:val="002060"/>
          <w:u w:val="single"/>
        </w:rPr>
        <w:t xml:space="preserve">. </w:t>
      </w:r>
      <w:r w:rsidRPr="00280A0E">
        <w:rPr>
          <w:rFonts w:ascii="Arial" w:eastAsia="Times New Roman" w:hAnsi="Arial" w:cs="Arial"/>
          <w:color w:val="002060"/>
        </w:rPr>
        <w:t>If you have questions contact Natasha Lyons by email at</w:t>
      </w:r>
      <w:r w:rsidRPr="00280A0E">
        <w:rPr>
          <w:rFonts w:ascii="Arial" w:eastAsia="Times New Roman" w:hAnsi="Arial" w:cs="Arial"/>
          <w:b/>
          <w:bCs/>
          <w:color w:val="002060"/>
        </w:rPr>
        <w:t> </w:t>
      </w:r>
      <w:hyperlink r:id="rId27" w:tgtFrame="_blank" w:tooltip="Email Natasha " w:history="1">
        <w:r w:rsidRPr="00280A0E">
          <w:rPr>
            <w:rFonts w:ascii="Arial" w:eastAsia="Times New Roman" w:hAnsi="Arial" w:cs="Arial"/>
            <w:b/>
            <w:bCs/>
            <w:color w:val="002060"/>
            <w:u w:val="single"/>
          </w:rPr>
          <w:t>Natasha.lyons.18@ucl.ac.uk</w:t>
        </w:r>
      </w:hyperlink>
      <w:r w:rsidRPr="00280A0E">
        <w:rPr>
          <w:rFonts w:ascii="Arial" w:eastAsia="Times New Roman" w:hAnsi="Arial" w:cs="Arial"/>
          <w:color w:val="002060"/>
        </w:rPr>
        <w:t> </w:t>
      </w:r>
      <w:r w:rsidRPr="00280A0E">
        <w:rPr>
          <w:rFonts w:ascii="Arial" w:eastAsia="Times New Roman" w:hAnsi="Arial" w:cs="Arial"/>
          <w:color w:val="000000"/>
        </w:rPr>
        <w:t>or Suzanne Reeves by phone on 07947-036-513. The deadline for taking</w:t>
      </w:r>
      <w:r w:rsidR="00BE49BE">
        <w:rPr>
          <w:rFonts w:ascii="Arial" w:eastAsia="Times New Roman" w:hAnsi="Arial" w:cs="Arial"/>
          <w:color w:val="000000"/>
        </w:rPr>
        <w:t xml:space="preserve"> </w:t>
      </w:r>
      <w:r w:rsidRPr="00280A0E">
        <w:rPr>
          <w:rFonts w:ascii="Arial" w:eastAsia="Times New Roman" w:hAnsi="Arial" w:cs="Arial"/>
          <w:color w:val="000000"/>
        </w:rPr>
        <w:t xml:space="preserve">part in this research is </w:t>
      </w:r>
      <w:r w:rsidRPr="00280A0E">
        <w:rPr>
          <w:rFonts w:ascii="Arial" w:eastAsia="Times New Roman" w:hAnsi="Arial" w:cs="Arial"/>
          <w:b/>
          <w:bCs/>
          <w:color w:val="000000"/>
        </w:rPr>
        <w:t>September 30th, 2024</w:t>
      </w:r>
      <w:r w:rsidRPr="00280A0E">
        <w:rPr>
          <w:rFonts w:ascii="Arial" w:eastAsia="Times New Roman" w:hAnsi="Arial" w:cs="Arial"/>
          <w:color w:val="000000"/>
        </w:rPr>
        <w:t>. </w:t>
      </w:r>
      <w:r w:rsidRPr="00280A0E">
        <w:rPr>
          <w:rFonts w:ascii="Arial" w:eastAsia="Times New Roman" w:hAnsi="Arial" w:cs="Arial"/>
          <w:color w:val="000000"/>
        </w:rPr>
        <w:br/>
        <w:t> </w:t>
      </w:r>
    </w:p>
    <w:p w14:paraId="22E57302" w14:textId="77777777" w:rsidR="00280A0E" w:rsidRDefault="00280A0E" w:rsidP="00280A0E">
      <w:pPr>
        <w:shd w:val="clear" w:color="auto" w:fill="FFFFFF"/>
        <w:spacing w:before="280" w:after="280" w:line="240" w:lineRule="auto"/>
        <w:jc w:val="both"/>
        <w:rPr>
          <w:rFonts w:ascii="Arial" w:eastAsia="Arial" w:hAnsi="Arial" w:cs="Arial"/>
          <w:b/>
          <w:color w:val="000046"/>
          <w:sz w:val="28"/>
          <w:szCs w:val="28"/>
        </w:rPr>
      </w:pPr>
      <w:r>
        <w:rPr>
          <w:rFonts w:ascii="Arial" w:eastAsia="Arial" w:hAnsi="Arial" w:cs="Arial"/>
          <w:b/>
          <w:color w:val="000046"/>
          <w:sz w:val="28"/>
          <w:szCs w:val="28"/>
        </w:rPr>
        <w:t xml:space="preserve">3. CAN </w:t>
      </w:r>
      <w:r w:rsidRPr="00984E80">
        <w:rPr>
          <w:rFonts w:ascii="Arial" w:eastAsia="Arial" w:hAnsi="Arial" w:cs="Arial"/>
          <w:b/>
          <w:color w:val="000046"/>
          <w:sz w:val="28"/>
          <w:szCs w:val="28"/>
        </w:rPr>
        <w:t>CBD (CANNABIDIOL) REDUCE SYMPTOMS OF HALLUCINATIONS AND DELUSIONS IN PEOPLE WITH PARKINSON’S</w:t>
      </w:r>
    </w:p>
    <w:p w14:paraId="5779E09A" w14:textId="77777777" w:rsidR="00280A0E" w:rsidRDefault="00280A0E" w:rsidP="00280A0E">
      <w:pPr>
        <w:shd w:val="clear" w:color="auto" w:fill="FFFFFF"/>
        <w:spacing w:before="280" w:after="280" w:line="240" w:lineRule="auto"/>
        <w:jc w:val="both"/>
        <w:rPr>
          <w:rFonts w:ascii="Arial" w:eastAsia="Arial" w:hAnsi="Arial" w:cs="Arial"/>
          <w:color w:val="000000"/>
          <w:sz w:val="24"/>
          <w:szCs w:val="24"/>
          <w:highlight w:val="white"/>
        </w:rPr>
      </w:pPr>
      <w:r>
        <w:rPr>
          <w:rFonts w:ascii="Arial" w:eastAsia="Arial" w:hAnsi="Arial" w:cs="Arial"/>
          <w:color w:val="000000"/>
          <w:sz w:val="24"/>
          <w:szCs w:val="24"/>
          <w:highlight w:val="white"/>
        </w:rPr>
        <w:t xml:space="preserve">Around 3 in 4 people with Parkinson’s will experience symptoms of hallucinations or delusions. Hallucinations can mean that the person sees, hears, or feels things that aren’t </w:t>
      </w:r>
      <w:r>
        <w:rPr>
          <w:rFonts w:ascii="Arial" w:eastAsia="Arial" w:hAnsi="Arial" w:cs="Arial"/>
          <w:color w:val="000000"/>
          <w:sz w:val="24"/>
          <w:szCs w:val="24"/>
          <w:highlight w:val="white"/>
        </w:rPr>
        <w:lastRenderedPageBreak/>
        <w:t>there. This can be very distressing for the person and their loved ones.</w:t>
      </w:r>
      <w:r>
        <w:rPr>
          <w:rFonts w:ascii="Arial" w:eastAsia="Arial" w:hAnsi="Arial" w:cs="Arial"/>
          <w:color w:val="000000"/>
          <w:sz w:val="24"/>
          <w:szCs w:val="24"/>
        </w:rPr>
        <w:br/>
      </w:r>
      <w:r>
        <w:rPr>
          <w:rFonts w:ascii="Arial" w:eastAsia="Arial" w:hAnsi="Arial" w:cs="Arial"/>
          <w:color w:val="000000"/>
          <w:sz w:val="24"/>
          <w:szCs w:val="24"/>
          <w:highlight w:val="white"/>
        </w:rPr>
        <w:t>Current treatments for hallucinations and delusions are not very effective or come with unwanted side effects. That’s why, in 2019, Parkinson’s UK announced funding for</w:t>
      </w:r>
      <w:r>
        <w:rPr>
          <w:rFonts w:ascii="Arial" w:eastAsia="Arial" w:hAnsi="Arial" w:cs="Arial"/>
          <w:b/>
          <w:color w:val="000000"/>
          <w:sz w:val="24"/>
          <w:szCs w:val="24"/>
          <w:highlight w:val="white"/>
        </w:rPr>
        <w:t> </w:t>
      </w:r>
      <w:hyperlink r:id="rId28">
        <w:r>
          <w:rPr>
            <w:rFonts w:ascii="Arial" w:eastAsia="Arial" w:hAnsi="Arial" w:cs="Arial"/>
            <w:b/>
            <w:color w:val="00ADF9"/>
            <w:sz w:val="24"/>
            <w:szCs w:val="24"/>
            <w:highlight w:val="white"/>
            <w:u w:val="single"/>
          </w:rPr>
          <w:t>CAN-PDP</w:t>
        </w:r>
      </w:hyperlink>
      <w:r>
        <w:rPr>
          <w:rFonts w:ascii="Arial" w:eastAsia="Arial" w:hAnsi="Arial" w:cs="Arial"/>
          <w:b/>
          <w:color w:val="00ADF9"/>
          <w:sz w:val="24"/>
          <w:szCs w:val="24"/>
          <w:highlight w:val="white"/>
          <w:u w:val="single"/>
        </w:rPr>
        <w:t>,</w:t>
      </w:r>
      <w:r>
        <w:rPr>
          <w:rFonts w:ascii="Arial" w:eastAsia="Arial" w:hAnsi="Arial" w:cs="Arial"/>
          <w:b/>
          <w:color w:val="00ADF9"/>
          <w:sz w:val="24"/>
          <w:szCs w:val="24"/>
          <w:highlight w:val="white"/>
        </w:rPr>
        <w:t xml:space="preserve"> </w:t>
      </w:r>
      <w:r>
        <w:rPr>
          <w:rFonts w:ascii="Arial" w:eastAsia="Arial" w:hAnsi="Arial" w:cs="Arial"/>
          <w:color w:val="000000"/>
          <w:sz w:val="24"/>
          <w:szCs w:val="24"/>
          <w:highlight w:val="white"/>
        </w:rPr>
        <w:t>an innovative clinical trial working with King’s College, London,</w:t>
      </w:r>
      <w:r>
        <w:rPr>
          <w:rFonts w:ascii="Arial" w:eastAsia="Arial" w:hAnsi="Arial" w:cs="Arial"/>
          <w:color w:val="000000"/>
          <w:sz w:val="24"/>
          <w:szCs w:val="24"/>
          <w:highlight w:val="white"/>
        </w:rPr>
        <w:br/>
        <w:t>The trial aims to understand whether cannabidiol (CBD) may be useful for treating these hallucination and delusion symptoms in Parkinson’s. CBD has been shown to have positive effects on other brain conditions such as epilepsy.</w:t>
      </w:r>
    </w:p>
    <w:p w14:paraId="79AA5BB8" w14:textId="64A744A5" w:rsidR="00280A0E" w:rsidRPr="009F27B0" w:rsidRDefault="00280A0E" w:rsidP="00280A0E">
      <w:pPr>
        <w:spacing w:after="0" w:line="240" w:lineRule="auto"/>
        <w:jc w:val="both"/>
        <w:rPr>
          <w:rFonts w:ascii="Arial" w:eastAsia="Arial" w:hAnsi="Arial" w:cs="Arial"/>
          <w:color w:val="000000"/>
          <w:sz w:val="24"/>
          <w:szCs w:val="24"/>
        </w:rPr>
      </w:pPr>
      <w:r>
        <w:rPr>
          <w:rFonts w:ascii="Arial" w:eastAsia="Arial" w:hAnsi="Arial" w:cs="Arial"/>
          <w:color w:val="000000"/>
          <w:sz w:val="24"/>
          <w:szCs w:val="24"/>
          <w:highlight w:val="white"/>
        </w:rPr>
        <w:t xml:space="preserve">This trial needs 120 people with Parkinson’s who </w:t>
      </w:r>
      <w:r>
        <w:rPr>
          <w:rFonts w:ascii="Arial" w:eastAsia="Arial" w:hAnsi="Arial" w:cs="Arial"/>
          <w:color w:val="000000"/>
          <w:sz w:val="24"/>
          <w:szCs w:val="24"/>
        </w:rPr>
        <w:t>are over 40 years old</w:t>
      </w:r>
      <w:r>
        <w:rPr>
          <w:rFonts w:ascii="Arial" w:eastAsia="Arial" w:hAnsi="Arial" w:cs="Arial"/>
          <w:sz w:val="24"/>
          <w:szCs w:val="24"/>
        </w:rPr>
        <w:t xml:space="preserve">, who </w:t>
      </w:r>
      <w:r>
        <w:rPr>
          <w:rFonts w:ascii="Arial" w:eastAsia="Arial" w:hAnsi="Arial" w:cs="Arial"/>
          <w:color w:val="000000"/>
          <w:sz w:val="24"/>
          <w:szCs w:val="24"/>
        </w:rPr>
        <w:t>have experienced any symptoms of hallucinations or delusions for at least one month</w:t>
      </w:r>
      <w:r>
        <w:rPr>
          <w:rFonts w:ascii="Arial" w:eastAsia="Arial" w:hAnsi="Arial" w:cs="Arial"/>
          <w:sz w:val="24"/>
          <w:szCs w:val="24"/>
        </w:rPr>
        <w:t xml:space="preserve">, </w:t>
      </w:r>
      <w:r>
        <w:rPr>
          <w:rFonts w:ascii="Arial" w:eastAsia="Arial" w:hAnsi="Arial" w:cs="Arial"/>
          <w:color w:val="000000"/>
          <w:sz w:val="24"/>
          <w:szCs w:val="24"/>
        </w:rPr>
        <w:t>have been taking any Parkinson’s medications for at least one month</w:t>
      </w:r>
      <w:r>
        <w:rPr>
          <w:rFonts w:ascii="Arial" w:eastAsia="Arial" w:hAnsi="Arial" w:cs="Arial"/>
          <w:sz w:val="24"/>
          <w:szCs w:val="24"/>
        </w:rPr>
        <w:t xml:space="preserve">, </w:t>
      </w:r>
      <w:r>
        <w:rPr>
          <w:rFonts w:ascii="Arial" w:eastAsia="Arial" w:hAnsi="Arial" w:cs="Arial"/>
          <w:color w:val="000000"/>
          <w:sz w:val="24"/>
          <w:szCs w:val="24"/>
        </w:rPr>
        <w:t>are not taking clozapine</w:t>
      </w:r>
      <w:r>
        <w:rPr>
          <w:rFonts w:ascii="Arial" w:eastAsia="Arial" w:hAnsi="Arial" w:cs="Arial"/>
          <w:sz w:val="24"/>
          <w:szCs w:val="24"/>
        </w:rPr>
        <w:t xml:space="preserve"> </w:t>
      </w:r>
      <w:r>
        <w:rPr>
          <w:rFonts w:ascii="Arial" w:eastAsia="Arial" w:hAnsi="Arial" w:cs="Arial"/>
          <w:color w:val="000000"/>
          <w:sz w:val="24"/>
          <w:szCs w:val="24"/>
        </w:rPr>
        <w:t xml:space="preserve">and have someone who can attend visits with them to a local study centre which for our region means the Royal Hallamshire Hospital in Sheffield or at </w:t>
      </w:r>
      <w:r w:rsidRPr="0071094D">
        <w:rPr>
          <w:rStyle w:val="address-line2"/>
          <w:rFonts w:ascii="Arial" w:hAnsi="Arial" w:cs="Arial"/>
          <w:color w:val="01011C"/>
          <w:sz w:val="24"/>
          <w:szCs w:val="24"/>
          <w:shd w:val="clear" w:color="auto" w:fill="FFFFFF"/>
        </w:rPr>
        <w:t>Kingsway Hospital, Kingsway</w:t>
      </w:r>
      <w:r>
        <w:rPr>
          <w:rStyle w:val="address-line2"/>
          <w:rFonts w:ascii="Arial" w:hAnsi="Arial" w:cs="Arial"/>
          <w:color w:val="01011C"/>
          <w:sz w:val="24"/>
          <w:szCs w:val="24"/>
          <w:shd w:val="clear" w:color="auto" w:fill="FFFFFF"/>
        </w:rPr>
        <w:t>,</w:t>
      </w:r>
      <w:r w:rsidRPr="0071094D">
        <w:rPr>
          <w:rFonts w:ascii="Arial" w:hAnsi="Arial" w:cs="Arial"/>
          <w:color w:val="01011C"/>
          <w:sz w:val="24"/>
          <w:szCs w:val="24"/>
        </w:rPr>
        <w:br/>
      </w:r>
      <w:r>
        <w:rPr>
          <w:rStyle w:val="locality"/>
          <w:rFonts w:ascii="Arial" w:hAnsi="Arial" w:cs="Arial"/>
          <w:color w:val="01011C"/>
          <w:sz w:val="24"/>
          <w:szCs w:val="24"/>
          <w:shd w:val="clear" w:color="auto" w:fill="FFFFFF"/>
        </w:rPr>
        <w:t xml:space="preserve">in </w:t>
      </w:r>
      <w:r w:rsidRPr="0071094D">
        <w:rPr>
          <w:rStyle w:val="locality"/>
          <w:rFonts w:ascii="Arial" w:hAnsi="Arial" w:cs="Arial"/>
          <w:color w:val="01011C"/>
          <w:sz w:val="24"/>
          <w:szCs w:val="24"/>
          <w:shd w:val="clear" w:color="auto" w:fill="FFFFFF"/>
        </w:rPr>
        <w:t>Derby</w:t>
      </w:r>
      <w:r>
        <w:rPr>
          <w:rStyle w:val="locality"/>
          <w:rFonts w:ascii="Arial" w:hAnsi="Arial" w:cs="Arial"/>
          <w:color w:val="01011C"/>
          <w:sz w:val="24"/>
          <w:szCs w:val="24"/>
          <w:shd w:val="clear" w:color="auto" w:fill="FFFFFF"/>
        </w:rPr>
        <w:t>. See below for who to contact at these study centres.</w:t>
      </w:r>
      <w:r w:rsidR="00BE49BE">
        <w:rPr>
          <w:rFonts w:ascii="Arial" w:eastAsia="Arial" w:hAnsi="Arial" w:cs="Arial"/>
          <w:color w:val="000000"/>
          <w:sz w:val="24"/>
          <w:szCs w:val="24"/>
        </w:rPr>
        <w:t xml:space="preserve"> </w:t>
      </w:r>
      <w:hyperlink r:id="rId29">
        <w:r w:rsidRPr="00240876">
          <w:rPr>
            <w:rFonts w:ascii="Verdana" w:eastAsia="Verdana" w:hAnsi="Verdana" w:cs="Verdana"/>
            <w:b/>
            <w:color w:val="002060"/>
            <w:highlight w:val="white"/>
            <w:u w:val="single"/>
          </w:rPr>
          <w:t>For more information, please read the participant information sheet</w:t>
        </w:r>
      </w:hyperlink>
      <w:r>
        <w:rPr>
          <w:rFonts w:ascii="Verdana" w:eastAsia="Verdana" w:hAnsi="Verdana" w:cs="Verdana"/>
          <w:b/>
          <w:color w:val="3498DB"/>
          <w:highlight w:val="white"/>
        </w:rPr>
        <w:t xml:space="preserve">. </w:t>
      </w:r>
      <w:r w:rsidRPr="00C442CA">
        <w:rPr>
          <w:rFonts w:ascii="Verdana" w:eastAsia="Verdana" w:hAnsi="Verdana" w:cs="Verdana"/>
        </w:rPr>
        <w:t xml:space="preserve">For Sheffield </w:t>
      </w:r>
      <w:r w:rsidRPr="00C442CA">
        <w:rPr>
          <w:rFonts w:ascii="Arial" w:eastAsia="Verdana" w:hAnsi="Arial" w:cs="Arial"/>
        </w:rPr>
        <w:t xml:space="preserve">contact </w:t>
      </w:r>
      <w:r w:rsidRPr="00C442CA">
        <w:rPr>
          <w:rFonts w:ascii="Arial" w:hAnsi="Arial" w:cs="Arial"/>
          <w:color w:val="01011C"/>
        </w:rPr>
        <w:t>Anna Emery</w:t>
      </w:r>
      <w:r>
        <w:rPr>
          <w:rFonts w:ascii="Arial" w:hAnsi="Arial" w:cs="Arial"/>
          <w:color w:val="01011C"/>
        </w:rPr>
        <w:t xml:space="preserve"> or Alex Radford by Email at </w:t>
      </w:r>
      <w:hyperlink r:id="rId30" w:history="1">
        <w:r w:rsidRPr="00C442CA">
          <w:rPr>
            <w:rFonts w:ascii="Arial" w:hAnsi="Arial" w:cs="Arial"/>
            <w:color w:val="000045"/>
            <w:u w:val="single"/>
          </w:rPr>
          <w:t>anna.emery@nhs.net</w:t>
        </w:r>
      </w:hyperlink>
      <w:r>
        <w:rPr>
          <w:rFonts w:ascii="Arial" w:hAnsi="Arial" w:cs="Arial"/>
          <w:color w:val="01011C"/>
        </w:rPr>
        <w:t xml:space="preserve"> or </w:t>
      </w:r>
      <w:r w:rsidRPr="00C442CA">
        <w:rPr>
          <w:rFonts w:ascii="Arial" w:hAnsi="Arial" w:cs="Arial"/>
          <w:color w:val="01011C"/>
        </w:rPr>
        <w:t>Alex Radford</w:t>
      </w:r>
      <w:r>
        <w:rPr>
          <w:rFonts w:ascii="Arial" w:hAnsi="Arial" w:cs="Arial"/>
          <w:color w:val="01011C"/>
        </w:rPr>
        <w:t xml:space="preserve"> </w:t>
      </w:r>
      <w:hyperlink r:id="rId31" w:history="1">
        <w:r w:rsidRPr="00C442CA">
          <w:rPr>
            <w:rFonts w:ascii="Arial" w:hAnsi="Arial" w:cs="Arial"/>
            <w:color w:val="000045"/>
            <w:u w:val="single"/>
          </w:rPr>
          <w:t>alex.radford2@nhs.net</w:t>
        </w:r>
      </w:hyperlink>
      <w:r>
        <w:rPr>
          <w:rFonts w:ascii="Arial" w:hAnsi="Arial" w:cs="Arial"/>
          <w:color w:val="01011C"/>
        </w:rPr>
        <w:t xml:space="preserve">). For Derby the contact is </w:t>
      </w:r>
      <w:r w:rsidRPr="00C442CA">
        <w:rPr>
          <w:rFonts w:ascii="Arial" w:hAnsi="Arial" w:cs="Arial"/>
          <w:color w:val="01011C"/>
        </w:rPr>
        <w:t>Caroline Cheetham</w:t>
      </w:r>
      <w:r>
        <w:rPr>
          <w:rFonts w:ascii="Arial" w:hAnsi="Arial" w:cs="Arial"/>
          <w:color w:val="01011C"/>
        </w:rPr>
        <w:t>.</w:t>
      </w:r>
      <w:r w:rsidRPr="00C442CA">
        <w:rPr>
          <w:rFonts w:ascii="Arial" w:hAnsi="Arial" w:cs="Arial"/>
          <w:color w:val="01011C"/>
        </w:rPr>
        <w:t xml:space="preserve"> Email: </w:t>
      </w:r>
      <w:r w:rsidRPr="00C442CA">
        <w:rPr>
          <w:rFonts w:ascii="Arial" w:hAnsi="Arial" w:cs="Arial"/>
          <w:color w:val="000045"/>
          <w:u w:val="single"/>
        </w:rPr>
        <w:t>caroline.cheetham@nhs.net</w:t>
      </w:r>
    </w:p>
    <w:p w14:paraId="178D91A4" w14:textId="77777777" w:rsidR="00280A0E" w:rsidRDefault="00280A0E" w:rsidP="00280A0E">
      <w:pPr>
        <w:shd w:val="clear" w:color="auto" w:fill="FFFFFF"/>
        <w:spacing w:after="0" w:line="240" w:lineRule="auto"/>
        <w:jc w:val="both"/>
        <w:rPr>
          <w:rFonts w:ascii="Arial" w:eastAsia="Times New Roman" w:hAnsi="Arial" w:cs="Arial"/>
          <w:b/>
          <w:color w:val="01011C"/>
          <w:sz w:val="24"/>
          <w:szCs w:val="24"/>
        </w:rPr>
      </w:pPr>
    </w:p>
    <w:p w14:paraId="2D18F45B" w14:textId="77777777" w:rsidR="00280A0E" w:rsidRDefault="00280A0E" w:rsidP="00280A0E">
      <w:pPr>
        <w:shd w:val="clear" w:color="auto" w:fill="FFFFFF"/>
        <w:spacing w:after="0" w:line="240" w:lineRule="auto"/>
        <w:jc w:val="both"/>
        <w:textAlignment w:val="baseline"/>
        <w:outlineLvl w:val="0"/>
        <w:rPr>
          <w:rFonts w:ascii="Arial" w:eastAsia="Times New Roman" w:hAnsi="Arial" w:cs="Arial"/>
          <w:b/>
          <w:bCs/>
          <w:color w:val="263C49"/>
          <w:kern w:val="36"/>
          <w:sz w:val="28"/>
          <w:szCs w:val="28"/>
          <w:bdr w:val="none" w:sz="0" w:space="0" w:color="auto" w:frame="1"/>
        </w:rPr>
      </w:pPr>
      <w:r w:rsidRPr="00143493">
        <w:rPr>
          <w:rFonts w:ascii="Arial" w:eastAsia="Times New Roman" w:hAnsi="Arial" w:cs="Arial"/>
          <w:b/>
          <w:bCs/>
          <w:color w:val="263C49"/>
          <w:kern w:val="36"/>
          <w:sz w:val="32"/>
          <w:szCs w:val="32"/>
          <w:bdr w:val="none" w:sz="0" w:space="0" w:color="auto" w:frame="1"/>
        </w:rPr>
        <w:t>New Guide: Exercise, Brain Health and Parkinson’s</w:t>
      </w:r>
      <w:r>
        <w:rPr>
          <w:rFonts w:ascii="Arial" w:eastAsia="Times New Roman" w:hAnsi="Arial" w:cs="Arial"/>
          <w:b/>
          <w:bCs/>
          <w:color w:val="263C49"/>
          <w:kern w:val="36"/>
          <w:sz w:val="28"/>
          <w:szCs w:val="28"/>
          <w:bdr w:val="none" w:sz="0" w:space="0" w:color="auto" w:frame="1"/>
        </w:rPr>
        <w:t xml:space="preserve"> – </w:t>
      </w:r>
    </w:p>
    <w:p w14:paraId="31630E3E" w14:textId="77777777" w:rsidR="00280A0E" w:rsidRDefault="00280A0E" w:rsidP="00280A0E">
      <w:pPr>
        <w:shd w:val="clear" w:color="auto" w:fill="FFFFFF"/>
        <w:spacing w:after="0" w:line="240" w:lineRule="auto"/>
        <w:jc w:val="both"/>
        <w:textAlignment w:val="baseline"/>
        <w:outlineLvl w:val="0"/>
        <w:rPr>
          <w:rFonts w:ascii="Arial" w:hAnsi="Arial" w:cs="Arial"/>
          <w:b/>
          <w:bCs/>
          <w:iCs/>
          <w:color w:val="222222"/>
          <w:sz w:val="24"/>
          <w:szCs w:val="24"/>
          <w:shd w:val="clear" w:color="auto" w:fill="FFFFFF"/>
        </w:rPr>
      </w:pPr>
      <w:r w:rsidRPr="00143493">
        <w:rPr>
          <w:rFonts w:ascii="Arial" w:eastAsia="Times New Roman" w:hAnsi="Arial" w:cs="Arial"/>
          <w:bCs/>
          <w:color w:val="263C49"/>
          <w:kern w:val="36"/>
          <w:sz w:val="24"/>
          <w:szCs w:val="24"/>
          <w:bdr w:val="none" w:sz="0" w:space="0" w:color="auto" w:frame="1"/>
        </w:rPr>
        <w:t xml:space="preserve">Use the link below to access </w:t>
      </w:r>
      <w:r>
        <w:rPr>
          <w:rFonts w:ascii="Arial" w:eastAsia="Times New Roman" w:hAnsi="Arial" w:cs="Arial"/>
          <w:bCs/>
          <w:color w:val="263C49"/>
          <w:kern w:val="36"/>
          <w:sz w:val="24"/>
          <w:szCs w:val="24"/>
          <w:bdr w:val="none" w:sz="0" w:space="0" w:color="auto" w:frame="1"/>
        </w:rPr>
        <w:t>a downloadable</w:t>
      </w:r>
      <w:r w:rsidRPr="00143493">
        <w:rPr>
          <w:rFonts w:ascii="Arial" w:eastAsia="Times New Roman" w:hAnsi="Arial" w:cs="Arial"/>
          <w:bCs/>
          <w:color w:val="263C49"/>
          <w:kern w:val="36"/>
          <w:sz w:val="24"/>
          <w:szCs w:val="24"/>
          <w:bdr w:val="none" w:sz="0" w:space="0" w:color="auto" w:frame="1"/>
        </w:rPr>
        <w:t xml:space="preserve"> new review of e</w:t>
      </w:r>
      <w:r>
        <w:rPr>
          <w:rFonts w:ascii="Arial" w:eastAsia="Times New Roman" w:hAnsi="Arial" w:cs="Arial"/>
          <w:bCs/>
          <w:color w:val="263C49"/>
          <w:kern w:val="36"/>
          <w:sz w:val="24"/>
          <w:szCs w:val="24"/>
          <w:bdr w:val="none" w:sz="0" w:space="0" w:color="auto" w:frame="1"/>
        </w:rPr>
        <w:t xml:space="preserve">xercise and Parkinson’s by the Michael J Fox Foundation. Nordic walking is included as being </w:t>
      </w:r>
      <w:proofErr w:type="gramStart"/>
      <w:r>
        <w:rPr>
          <w:rFonts w:ascii="Arial" w:eastAsia="Times New Roman" w:hAnsi="Arial" w:cs="Arial"/>
          <w:bCs/>
          <w:color w:val="263C49"/>
          <w:kern w:val="36"/>
          <w:sz w:val="24"/>
          <w:szCs w:val="24"/>
          <w:bdr w:val="none" w:sz="0" w:space="0" w:color="auto" w:frame="1"/>
        </w:rPr>
        <w:t>beneficial</w:t>
      </w:r>
      <w:proofErr w:type="gramEnd"/>
      <w:r>
        <w:rPr>
          <w:rFonts w:ascii="Arial" w:eastAsia="Times New Roman" w:hAnsi="Arial" w:cs="Arial"/>
          <w:bCs/>
          <w:color w:val="263C49"/>
          <w:kern w:val="36"/>
          <w:sz w:val="24"/>
          <w:szCs w:val="24"/>
          <w:bdr w:val="none" w:sz="0" w:space="0" w:color="auto" w:frame="1"/>
        </w:rPr>
        <w:t xml:space="preserve"> so it is appropriate that the September open meeting being organised by PEMRIG features two speakers discussing the benefits of Nordic walking. Use this link to access the MJFF site: </w:t>
      </w:r>
      <w:r>
        <w:rPr>
          <w:rFonts w:ascii="Arial" w:eastAsia="Times New Roman" w:hAnsi="Arial" w:cs="Arial"/>
          <w:bCs/>
          <w:color w:val="263C49"/>
          <w:kern w:val="36"/>
          <w:sz w:val="24"/>
          <w:szCs w:val="24"/>
        </w:rPr>
        <w:t xml:space="preserve"> </w:t>
      </w:r>
      <w:hyperlink r:id="rId32" w:history="1">
        <w:r w:rsidRPr="00C65D3E">
          <w:rPr>
            <w:rStyle w:val="Hyperlink"/>
            <w:rFonts w:ascii="Arial" w:hAnsi="Arial" w:cs="Arial"/>
            <w:b/>
            <w:bCs/>
            <w:iCs/>
            <w:sz w:val="24"/>
            <w:szCs w:val="24"/>
            <w:shd w:val="clear" w:color="auto" w:fill="FFFFFF"/>
          </w:rPr>
          <w:t>https://www.michaeljfox.org/news/new-guide-exercise-brain-health-and-parkinsons</w:t>
        </w:r>
      </w:hyperlink>
    </w:p>
    <w:p w14:paraId="4026296E" w14:textId="77777777" w:rsidR="00280A0E" w:rsidRPr="00547771" w:rsidRDefault="00280A0E" w:rsidP="00280A0E">
      <w:pPr>
        <w:shd w:val="clear" w:color="auto" w:fill="FFFFFF"/>
        <w:spacing w:after="0" w:line="240" w:lineRule="auto"/>
        <w:jc w:val="both"/>
        <w:textAlignment w:val="baseline"/>
        <w:outlineLvl w:val="0"/>
        <w:rPr>
          <w:rFonts w:ascii="Arial" w:hAnsi="Arial" w:cs="Arial"/>
          <w:b/>
          <w:bCs/>
          <w:iCs/>
          <w:color w:val="222222"/>
          <w:sz w:val="24"/>
          <w:szCs w:val="24"/>
          <w:shd w:val="clear" w:color="auto" w:fill="FFFFFF"/>
        </w:rPr>
      </w:pPr>
    </w:p>
    <w:p w14:paraId="2A648794" w14:textId="77777777" w:rsidR="004B7C70" w:rsidRDefault="00280A0E" w:rsidP="00280A0E">
      <w:pPr>
        <w:shd w:val="clear" w:color="auto" w:fill="FFFFFF"/>
        <w:spacing w:before="286" w:after="480" w:line="240" w:lineRule="auto"/>
        <w:jc w:val="both"/>
        <w:rPr>
          <w:rFonts w:ascii="Arial" w:hAnsi="Arial" w:cs="Arial"/>
          <w:b/>
          <w:bCs/>
          <w:i/>
          <w:iCs/>
          <w:color w:val="0563C1"/>
          <w:sz w:val="24"/>
          <w:szCs w:val="24"/>
          <w:u w:val="single"/>
          <w:shd w:val="clear" w:color="auto" w:fill="FFFFFF"/>
        </w:rPr>
      </w:pPr>
      <w:r w:rsidRPr="00151E91">
        <w:rPr>
          <w:rFonts w:ascii="Arial" w:hAnsi="Arial" w:cs="Arial"/>
          <w:b/>
          <w:bCs/>
          <w:i/>
          <w:iCs/>
          <w:color w:val="222222"/>
          <w:sz w:val="24"/>
          <w:szCs w:val="24"/>
          <w:shd w:val="clear" w:color="auto" w:fill="FFFFFF"/>
        </w:rPr>
        <w:t xml:space="preserve">If you are interested in Parkinson’s research and would like to be put on </w:t>
      </w:r>
      <w:r>
        <w:rPr>
          <w:rFonts w:ascii="Arial" w:hAnsi="Arial" w:cs="Arial"/>
          <w:b/>
          <w:bCs/>
          <w:i/>
          <w:iCs/>
          <w:color w:val="222222"/>
          <w:sz w:val="24"/>
          <w:szCs w:val="24"/>
          <w:shd w:val="clear" w:color="auto" w:fill="FFFFFF"/>
        </w:rPr>
        <w:t>PEMRIG’s</w:t>
      </w:r>
      <w:r w:rsidRPr="00151E91">
        <w:rPr>
          <w:rFonts w:ascii="Arial" w:hAnsi="Arial" w:cs="Arial"/>
          <w:b/>
          <w:bCs/>
          <w:i/>
          <w:iCs/>
          <w:color w:val="222222"/>
          <w:sz w:val="24"/>
          <w:szCs w:val="24"/>
          <w:shd w:val="clear" w:color="auto" w:fill="FFFFFF"/>
        </w:rPr>
        <w:t xml:space="preserve"> mailing list, please contact John Turner, PEMRIG’s Chair, by </w:t>
      </w:r>
      <w:r w:rsidRPr="00151E91">
        <w:rPr>
          <w:rFonts w:ascii="Arial" w:hAnsi="Arial" w:cs="Arial"/>
          <w:b/>
          <w:bCs/>
          <w:i/>
          <w:iCs/>
          <w:color w:val="333333"/>
          <w:sz w:val="24"/>
          <w:szCs w:val="24"/>
          <w:shd w:val="clear" w:color="auto" w:fill="FFFFFF"/>
        </w:rPr>
        <w:t>mobile at 07989747733 or email at: </w:t>
      </w:r>
      <w:hyperlink r:id="rId33" w:tgtFrame="_blank" w:history="1">
        <w:r w:rsidRPr="00151E91">
          <w:rPr>
            <w:rFonts w:ascii="Arial" w:hAnsi="Arial" w:cs="Arial"/>
            <w:b/>
            <w:bCs/>
            <w:i/>
            <w:iCs/>
            <w:color w:val="0563C1"/>
            <w:sz w:val="24"/>
            <w:szCs w:val="24"/>
            <w:u w:val="single"/>
            <w:shd w:val="clear" w:color="auto" w:fill="FFFFFF"/>
          </w:rPr>
          <w:t>pemrig.uk@gmail.com</w:t>
        </w:r>
      </w:hyperlink>
    </w:p>
    <w:p w14:paraId="6F288D9A" w14:textId="47CF7736" w:rsidR="00280A0E" w:rsidRPr="00BE49BE" w:rsidRDefault="00280A0E" w:rsidP="004B7C70">
      <w:pPr>
        <w:shd w:val="clear" w:color="auto" w:fill="FFFFFF"/>
        <w:spacing w:before="286" w:after="480" w:line="240" w:lineRule="auto"/>
        <w:jc w:val="both"/>
        <w:rPr>
          <w:rFonts w:ascii="Arial" w:eastAsia="Arial" w:hAnsi="Arial" w:cs="Arial"/>
          <w:b/>
          <w:color w:val="333333"/>
          <w:sz w:val="24"/>
          <w:szCs w:val="24"/>
          <w:highlight w:val="white"/>
        </w:rPr>
      </w:pPr>
      <w:r>
        <w:rPr>
          <w:rFonts w:ascii="Arial" w:eastAsia="Arial" w:hAnsi="Arial" w:cs="Arial"/>
          <w:b/>
          <w:color w:val="333333"/>
          <w:sz w:val="24"/>
          <w:szCs w:val="24"/>
          <w:highlight w:val="white"/>
        </w:rPr>
        <w:t>PEMRIG</w:t>
      </w:r>
      <w:r w:rsidR="004B7C70">
        <w:rPr>
          <w:rFonts w:ascii="Arial" w:eastAsia="Arial" w:hAnsi="Arial" w:cs="Arial"/>
          <w:b/>
          <w:color w:val="333333"/>
          <w:sz w:val="24"/>
          <w:szCs w:val="24"/>
          <w:highlight w:val="white"/>
        </w:rPr>
        <w:t xml:space="preserve"> </w:t>
      </w:r>
      <w:r>
        <w:rPr>
          <w:rFonts w:ascii="Arial" w:eastAsia="Arial" w:hAnsi="Arial" w:cs="Arial"/>
          <w:b/>
          <w:color w:val="333333"/>
          <w:sz w:val="24"/>
          <w:szCs w:val="24"/>
          <w:highlight w:val="white"/>
        </w:rPr>
        <w:t xml:space="preserve">Newsletter comments, queries and submissions to the Editor </w:t>
      </w:r>
      <w:proofErr w:type="gramStart"/>
      <w:r>
        <w:rPr>
          <w:rFonts w:ascii="Arial" w:eastAsia="Arial" w:hAnsi="Arial" w:cs="Arial"/>
          <w:b/>
          <w:color w:val="333333"/>
          <w:sz w:val="24"/>
          <w:szCs w:val="24"/>
          <w:highlight w:val="white"/>
        </w:rPr>
        <w:t xml:space="preserve">at  </w:t>
      </w:r>
      <w:r>
        <w:rPr>
          <w:rFonts w:ascii="Arial" w:eastAsia="Arial" w:hAnsi="Arial" w:cs="Arial"/>
          <w:b/>
          <w:color w:val="0563C1"/>
          <w:sz w:val="24"/>
          <w:szCs w:val="24"/>
          <w:highlight w:val="white"/>
          <w:u w:val="single"/>
        </w:rPr>
        <w:t>martin69747@gmail.com</w:t>
      </w:r>
      <w:proofErr w:type="gramEnd"/>
    </w:p>
    <w:p w14:paraId="2C3CABEB" w14:textId="77777777" w:rsidR="00840777" w:rsidRPr="00C55B6E" w:rsidRDefault="00840777" w:rsidP="00EE7E62">
      <w:pPr>
        <w:shd w:val="clear" w:color="auto" w:fill="FFFFFF"/>
        <w:spacing w:before="286" w:after="480" w:line="240" w:lineRule="auto"/>
        <w:jc w:val="both"/>
        <w:rPr>
          <w:rFonts w:ascii="Arial" w:eastAsia="Arial" w:hAnsi="Arial" w:cs="Arial"/>
          <w:b/>
          <w:sz w:val="24"/>
          <w:szCs w:val="24"/>
          <w:highlight w:val="white"/>
        </w:rPr>
      </w:pPr>
    </w:p>
    <w:sectPr w:rsidR="00840777" w:rsidRPr="00C55B6E">
      <w:footerReference w:type="default" r:id="rId34"/>
      <w:pgSz w:w="11906" w:h="16838"/>
      <w:pgMar w:top="1134" w:right="1077" w:bottom="1134" w:left="1077"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C3F20CA" w14:textId="77777777" w:rsidR="000341B1" w:rsidRDefault="000341B1" w:rsidP="00254684">
      <w:pPr>
        <w:spacing w:after="0" w:line="240" w:lineRule="auto"/>
      </w:pPr>
      <w:r>
        <w:separator/>
      </w:r>
    </w:p>
  </w:endnote>
  <w:endnote w:type="continuationSeparator" w:id="0">
    <w:p w14:paraId="7328DD53" w14:textId="77777777" w:rsidR="000341B1" w:rsidRDefault="000341B1" w:rsidP="002546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w:charset w:val="00"/>
    <w:family w:val="auto"/>
    <w:pitch w:val="variable"/>
    <w:sig w:usb0="E0000AFF" w:usb1="5000217F" w:usb2="00000021" w:usb3="00000000" w:csb0="0000019F" w:csb1="00000000"/>
  </w:font>
  <w:font w:name="etails to follow.">
    <w:altName w:val="Cambria"/>
    <w:panose1 w:val="00000000000000000000"/>
    <w:charset w:val="00"/>
    <w:family w:val="roman"/>
    <w:notTrueType/>
    <w:pitch w:val="default"/>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93267251"/>
      <w:docPartObj>
        <w:docPartGallery w:val="Page Numbers (Bottom of Page)"/>
        <w:docPartUnique/>
      </w:docPartObj>
    </w:sdtPr>
    <w:sdtEndPr>
      <w:rPr>
        <w:noProof/>
      </w:rPr>
    </w:sdtEndPr>
    <w:sdtContent>
      <w:p w14:paraId="0112F4E6" w14:textId="763B94E6" w:rsidR="00070285" w:rsidRDefault="001376D9">
        <w:pPr>
          <w:pStyle w:val="Footer"/>
          <w:jc w:val="center"/>
        </w:pPr>
        <w:r>
          <w:t>P</w:t>
        </w:r>
        <w:r w:rsidR="00070285">
          <w:fldChar w:fldCharType="begin"/>
        </w:r>
        <w:r w:rsidR="00070285">
          <w:instrText xml:space="preserve"> PAGE   \* MERGEFORMAT </w:instrText>
        </w:r>
        <w:r w:rsidR="00070285">
          <w:fldChar w:fldCharType="separate"/>
        </w:r>
        <w:r w:rsidR="00AB6DB7">
          <w:rPr>
            <w:noProof/>
          </w:rPr>
          <w:t>4</w:t>
        </w:r>
        <w:r w:rsidR="00070285">
          <w:rPr>
            <w:noProof/>
          </w:rPr>
          <w:fldChar w:fldCharType="end"/>
        </w:r>
      </w:p>
    </w:sdtContent>
  </w:sdt>
  <w:p w14:paraId="55A4856F" w14:textId="18BF1C2C" w:rsidR="00070285" w:rsidRDefault="001376D9">
    <w:pPr>
      <w:pStyle w:val="Footer"/>
    </w:pPr>
    <w:r>
      <w:t>PEMRIG</w:t>
    </w:r>
    <w:r w:rsidR="006905AD">
      <w:t xml:space="preserve"> final-July 2024 MS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61B95C7" w14:textId="77777777" w:rsidR="000341B1" w:rsidRDefault="000341B1" w:rsidP="00254684">
      <w:pPr>
        <w:spacing w:after="0" w:line="240" w:lineRule="auto"/>
      </w:pPr>
      <w:r>
        <w:separator/>
      </w:r>
    </w:p>
  </w:footnote>
  <w:footnote w:type="continuationSeparator" w:id="0">
    <w:p w14:paraId="068097F6" w14:textId="77777777" w:rsidR="000341B1" w:rsidRDefault="000341B1" w:rsidP="0025468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643A61"/>
    <w:multiLevelType w:val="multilevel"/>
    <w:tmpl w:val="ABF2F2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8963B9"/>
    <w:multiLevelType w:val="multilevel"/>
    <w:tmpl w:val="D3BEC2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CC7452"/>
    <w:multiLevelType w:val="multilevel"/>
    <w:tmpl w:val="A3660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6A3B37"/>
    <w:multiLevelType w:val="multilevel"/>
    <w:tmpl w:val="D24AFE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6D3469A"/>
    <w:multiLevelType w:val="hybridMultilevel"/>
    <w:tmpl w:val="7AB4AEF4"/>
    <w:lvl w:ilvl="0" w:tplc="8DB62608">
      <w:start w:val="1"/>
      <w:numFmt w:val="decimal"/>
      <w:lvlText w:val="%1."/>
      <w:lvlJc w:val="left"/>
      <w:pPr>
        <w:ind w:left="720" w:hanging="360"/>
      </w:pPr>
      <w:rPr>
        <w:rFonts w:hint="default"/>
        <w:sz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CB044BF"/>
    <w:multiLevelType w:val="multilevel"/>
    <w:tmpl w:val="35C2CB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D52DBE"/>
    <w:multiLevelType w:val="multilevel"/>
    <w:tmpl w:val="3DD45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1FD14F5"/>
    <w:multiLevelType w:val="multilevel"/>
    <w:tmpl w:val="5DB0C7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3202DF6"/>
    <w:multiLevelType w:val="hybridMultilevel"/>
    <w:tmpl w:val="30C0AF68"/>
    <w:lvl w:ilvl="0" w:tplc="39E8C514">
      <w:start w:val="1"/>
      <w:numFmt w:val="decimal"/>
      <w:lvlText w:val="%1."/>
      <w:lvlJc w:val="left"/>
      <w:pPr>
        <w:ind w:left="860" w:hanging="500"/>
      </w:pPr>
      <w:rPr>
        <w:rFonts w:hint="default"/>
        <w:color w:val="000046"/>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74128B0"/>
    <w:multiLevelType w:val="hybridMultilevel"/>
    <w:tmpl w:val="990A823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0F200C4"/>
    <w:multiLevelType w:val="multilevel"/>
    <w:tmpl w:val="198EB8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19550F0"/>
    <w:multiLevelType w:val="hybridMultilevel"/>
    <w:tmpl w:val="D7D4986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5E515D7"/>
    <w:multiLevelType w:val="hybridMultilevel"/>
    <w:tmpl w:val="2A209CEA"/>
    <w:lvl w:ilvl="0" w:tplc="3144648E">
      <w:start w:val="1"/>
      <w:numFmt w:val="decimal"/>
      <w:lvlText w:val="%1."/>
      <w:lvlJc w:val="left"/>
      <w:pPr>
        <w:ind w:left="720" w:hanging="360"/>
      </w:pPr>
      <w:rPr>
        <w:rFonts w:hint="default"/>
        <w:color w:val="auto"/>
        <w:sz w:val="3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C1D452A"/>
    <w:multiLevelType w:val="multilevel"/>
    <w:tmpl w:val="3CF29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0CE2F9D"/>
    <w:multiLevelType w:val="multilevel"/>
    <w:tmpl w:val="88F6E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45E67EC"/>
    <w:multiLevelType w:val="hybridMultilevel"/>
    <w:tmpl w:val="0CE88F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D3B7915"/>
    <w:multiLevelType w:val="multilevel"/>
    <w:tmpl w:val="FCD880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E0702D3"/>
    <w:multiLevelType w:val="multilevel"/>
    <w:tmpl w:val="1E82A9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01D0492"/>
    <w:multiLevelType w:val="multilevel"/>
    <w:tmpl w:val="FECEDC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6331017"/>
    <w:multiLevelType w:val="hybridMultilevel"/>
    <w:tmpl w:val="F0465F08"/>
    <w:lvl w:ilvl="0" w:tplc="A25042D2">
      <w:start w:val="1"/>
      <w:numFmt w:val="decimal"/>
      <w:lvlText w:val="%1."/>
      <w:lvlJc w:val="left"/>
      <w:pPr>
        <w:ind w:left="720" w:hanging="360"/>
      </w:pPr>
      <w:rPr>
        <w:rFonts w:hint="default"/>
        <w:sz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F4E49A2"/>
    <w:multiLevelType w:val="hybridMultilevel"/>
    <w:tmpl w:val="C41AB01E"/>
    <w:lvl w:ilvl="0" w:tplc="AA1A4B64">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F682A13"/>
    <w:multiLevelType w:val="multilevel"/>
    <w:tmpl w:val="C2245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51788898">
    <w:abstractNumId w:val="1"/>
  </w:num>
  <w:num w:numId="2" w16cid:durableId="1333412565">
    <w:abstractNumId w:val="10"/>
  </w:num>
  <w:num w:numId="3" w16cid:durableId="1795824708">
    <w:abstractNumId w:val="6"/>
  </w:num>
  <w:num w:numId="4" w16cid:durableId="710035260">
    <w:abstractNumId w:val="3"/>
  </w:num>
  <w:num w:numId="5" w16cid:durableId="2143183129">
    <w:abstractNumId w:val="0"/>
  </w:num>
  <w:num w:numId="6" w16cid:durableId="890533861">
    <w:abstractNumId w:val="2"/>
  </w:num>
  <w:num w:numId="7" w16cid:durableId="1727291626">
    <w:abstractNumId w:val="18"/>
  </w:num>
  <w:num w:numId="8" w16cid:durableId="1578782030">
    <w:abstractNumId w:val="17"/>
  </w:num>
  <w:num w:numId="9" w16cid:durableId="1492021089">
    <w:abstractNumId w:val="7"/>
  </w:num>
  <w:num w:numId="10" w16cid:durableId="625429506">
    <w:abstractNumId w:val="21"/>
  </w:num>
  <w:num w:numId="11" w16cid:durableId="811991188">
    <w:abstractNumId w:val="5"/>
  </w:num>
  <w:num w:numId="12" w16cid:durableId="1953321115">
    <w:abstractNumId w:val="16"/>
  </w:num>
  <w:num w:numId="13" w16cid:durableId="1576889782">
    <w:abstractNumId w:val="8"/>
  </w:num>
  <w:num w:numId="14" w16cid:durableId="1329482133">
    <w:abstractNumId w:val="12"/>
  </w:num>
  <w:num w:numId="15" w16cid:durableId="1250390755">
    <w:abstractNumId w:val="14"/>
  </w:num>
  <w:num w:numId="16" w16cid:durableId="650257184">
    <w:abstractNumId w:val="4"/>
  </w:num>
  <w:num w:numId="17" w16cid:durableId="1928538703">
    <w:abstractNumId w:val="13"/>
  </w:num>
  <w:num w:numId="18" w16cid:durableId="1751809854">
    <w:abstractNumId w:val="19"/>
  </w:num>
  <w:num w:numId="19" w16cid:durableId="1890648330">
    <w:abstractNumId w:val="15"/>
  </w:num>
  <w:num w:numId="20" w16cid:durableId="1278489228">
    <w:abstractNumId w:val="11"/>
  </w:num>
  <w:num w:numId="21" w16cid:durableId="343703478">
    <w:abstractNumId w:val="9"/>
  </w:num>
  <w:num w:numId="22" w16cid:durableId="142425725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0243"/>
    <w:rsid w:val="00003F8D"/>
    <w:rsid w:val="00007E30"/>
    <w:rsid w:val="00011A51"/>
    <w:rsid w:val="00011BBD"/>
    <w:rsid w:val="00017203"/>
    <w:rsid w:val="000341B1"/>
    <w:rsid w:val="00037E4A"/>
    <w:rsid w:val="00037FB9"/>
    <w:rsid w:val="000402BF"/>
    <w:rsid w:val="00040694"/>
    <w:rsid w:val="000427CD"/>
    <w:rsid w:val="000444C1"/>
    <w:rsid w:val="000541BD"/>
    <w:rsid w:val="000571BC"/>
    <w:rsid w:val="00060E93"/>
    <w:rsid w:val="00065B04"/>
    <w:rsid w:val="00070285"/>
    <w:rsid w:val="000772FF"/>
    <w:rsid w:val="000777C2"/>
    <w:rsid w:val="000810D2"/>
    <w:rsid w:val="00087DA8"/>
    <w:rsid w:val="000904C7"/>
    <w:rsid w:val="000A01C9"/>
    <w:rsid w:val="000A1197"/>
    <w:rsid w:val="000B51B0"/>
    <w:rsid w:val="000D261E"/>
    <w:rsid w:val="000E03C6"/>
    <w:rsid w:val="000F11B7"/>
    <w:rsid w:val="000F4003"/>
    <w:rsid w:val="0010288B"/>
    <w:rsid w:val="00110E7E"/>
    <w:rsid w:val="00111E17"/>
    <w:rsid w:val="001209C6"/>
    <w:rsid w:val="00124452"/>
    <w:rsid w:val="00133CC2"/>
    <w:rsid w:val="0013568A"/>
    <w:rsid w:val="00136983"/>
    <w:rsid w:val="001376D9"/>
    <w:rsid w:val="00143493"/>
    <w:rsid w:val="001455DA"/>
    <w:rsid w:val="00151E91"/>
    <w:rsid w:val="001530A1"/>
    <w:rsid w:val="00156A12"/>
    <w:rsid w:val="00157EF1"/>
    <w:rsid w:val="00160899"/>
    <w:rsid w:val="001621E3"/>
    <w:rsid w:val="00165B42"/>
    <w:rsid w:val="001678C0"/>
    <w:rsid w:val="00177312"/>
    <w:rsid w:val="00183D47"/>
    <w:rsid w:val="00186723"/>
    <w:rsid w:val="00190452"/>
    <w:rsid w:val="001938AC"/>
    <w:rsid w:val="00197607"/>
    <w:rsid w:val="00197F24"/>
    <w:rsid w:val="001B3E57"/>
    <w:rsid w:val="001B418F"/>
    <w:rsid w:val="001B7D97"/>
    <w:rsid w:val="001C21F9"/>
    <w:rsid w:val="001C71C5"/>
    <w:rsid w:val="001D39AE"/>
    <w:rsid w:val="001D3ACF"/>
    <w:rsid w:val="001D3BAF"/>
    <w:rsid w:val="001D640C"/>
    <w:rsid w:val="001E158B"/>
    <w:rsid w:val="001E25D1"/>
    <w:rsid w:val="001E4CBA"/>
    <w:rsid w:val="001F57A5"/>
    <w:rsid w:val="001F694A"/>
    <w:rsid w:val="00200434"/>
    <w:rsid w:val="00201081"/>
    <w:rsid w:val="0020181C"/>
    <w:rsid w:val="00204640"/>
    <w:rsid w:val="002079A8"/>
    <w:rsid w:val="00217519"/>
    <w:rsid w:val="00225CC5"/>
    <w:rsid w:val="00227095"/>
    <w:rsid w:val="00230AE3"/>
    <w:rsid w:val="0023264C"/>
    <w:rsid w:val="002350A1"/>
    <w:rsid w:val="00240876"/>
    <w:rsid w:val="002420CB"/>
    <w:rsid w:val="00244B55"/>
    <w:rsid w:val="00245B7C"/>
    <w:rsid w:val="002471A1"/>
    <w:rsid w:val="002479CE"/>
    <w:rsid w:val="0025068F"/>
    <w:rsid w:val="00251403"/>
    <w:rsid w:val="002525ED"/>
    <w:rsid w:val="00254684"/>
    <w:rsid w:val="0025494E"/>
    <w:rsid w:val="002610DE"/>
    <w:rsid w:val="00262E17"/>
    <w:rsid w:val="002721F3"/>
    <w:rsid w:val="00280A0E"/>
    <w:rsid w:val="00283560"/>
    <w:rsid w:val="002835FC"/>
    <w:rsid w:val="0029034D"/>
    <w:rsid w:val="00290A9C"/>
    <w:rsid w:val="00294B3A"/>
    <w:rsid w:val="00295C00"/>
    <w:rsid w:val="002A4283"/>
    <w:rsid w:val="002A4BB3"/>
    <w:rsid w:val="002A4F84"/>
    <w:rsid w:val="002A775D"/>
    <w:rsid w:val="002B1E7A"/>
    <w:rsid w:val="002B2C80"/>
    <w:rsid w:val="002B4DEB"/>
    <w:rsid w:val="002C178D"/>
    <w:rsid w:val="002C6E82"/>
    <w:rsid w:val="002E0A68"/>
    <w:rsid w:val="002E65F2"/>
    <w:rsid w:val="002E6C56"/>
    <w:rsid w:val="002E7950"/>
    <w:rsid w:val="002E7D21"/>
    <w:rsid w:val="00301B59"/>
    <w:rsid w:val="00306953"/>
    <w:rsid w:val="00306DE8"/>
    <w:rsid w:val="0031037C"/>
    <w:rsid w:val="0031373E"/>
    <w:rsid w:val="00321339"/>
    <w:rsid w:val="00331CCB"/>
    <w:rsid w:val="0033491C"/>
    <w:rsid w:val="003354DF"/>
    <w:rsid w:val="003362BA"/>
    <w:rsid w:val="00340C5E"/>
    <w:rsid w:val="00353B16"/>
    <w:rsid w:val="00361FDE"/>
    <w:rsid w:val="0036331D"/>
    <w:rsid w:val="003733E4"/>
    <w:rsid w:val="00381593"/>
    <w:rsid w:val="0038572F"/>
    <w:rsid w:val="0038598F"/>
    <w:rsid w:val="00386AD6"/>
    <w:rsid w:val="00391806"/>
    <w:rsid w:val="003A0474"/>
    <w:rsid w:val="003A296B"/>
    <w:rsid w:val="003A2F26"/>
    <w:rsid w:val="003A3E30"/>
    <w:rsid w:val="003A627C"/>
    <w:rsid w:val="003B1992"/>
    <w:rsid w:val="003B3278"/>
    <w:rsid w:val="003B5FC5"/>
    <w:rsid w:val="003C1C5C"/>
    <w:rsid w:val="003C6847"/>
    <w:rsid w:val="003D2486"/>
    <w:rsid w:val="003D3109"/>
    <w:rsid w:val="003D7F28"/>
    <w:rsid w:val="003E0EDE"/>
    <w:rsid w:val="003E33FF"/>
    <w:rsid w:val="003E7A36"/>
    <w:rsid w:val="00403643"/>
    <w:rsid w:val="00404161"/>
    <w:rsid w:val="0041284D"/>
    <w:rsid w:val="00413540"/>
    <w:rsid w:val="00413D25"/>
    <w:rsid w:val="00414390"/>
    <w:rsid w:val="00424578"/>
    <w:rsid w:val="004245A0"/>
    <w:rsid w:val="00431D10"/>
    <w:rsid w:val="00432B0E"/>
    <w:rsid w:val="00432B37"/>
    <w:rsid w:val="00437CA1"/>
    <w:rsid w:val="0044115A"/>
    <w:rsid w:val="0045108A"/>
    <w:rsid w:val="00460A54"/>
    <w:rsid w:val="0047117E"/>
    <w:rsid w:val="00471591"/>
    <w:rsid w:val="004737AB"/>
    <w:rsid w:val="00473DDD"/>
    <w:rsid w:val="004859FB"/>
    <w:rsid w:val="0049221C"/>
    <w:rsid w:val="004A340B"/>
    <w:rsid w:val="004A4B1B"/>
    <w:rsid w:val="004B1863"/>
    <w:rsid w:val="004B29B1"/>
    <w:rsid w:val="004B67FE"/>
    <w:rsid w:val="004B6A01"/>
    <w:rsid w:val="004B7C70"/>
    <w:rsid w:val="004C28C5"/>
    <w:rsid w:val="004C5CD5"/>
    <w:rsid w:val="004C6A2A"/>
    <w:rsid w:val="004D0231"/>
    <w:rsid w:val="004D3521"/>
    <w:rsid w:val="004E154E"/>
    <w:rsid w:val="004F24FF"/>
    <w:rsid w:val="004F7171"/>
    <w:rsid w:val="004F7986"/>
    <w:rsid w:val="005123B1"/>
    <w:rsid w:val="00512B97"/>
    <w:rsid w:val="00514F2E"/>
    <w:rsid w:val="00517B90"/>
    <w:rsid w:val="005223E3"/>
    <w:rsid w:val="00534F88"/>
    <w:rsid w:val="00536A83"/>
    <w:rsid w:val="00537337"/>
    <w:rsid w:val="00540C19"/>
    <w:rsid w:val="00543FD2"/>
    <w:rsid w:val="00547771"/>
    <w:rsid w:val="00553CF5"/>
    <w:rsid w:val="00562417"/>
    <w:rsid w:val="00565211"/>
    <w:rsid w:val="00584191"/>
    <w:rsid w:val="005862B0"/>
    <w:rsid w:val="00590733"/>
    <w:rsid w:val="00593E9F"/>
    <w:rsid w:val="005B1040"/>
    <w:rsid w:val="005B25E5"/>
    <w:rsid w:val="005B77D6"/>
    <w:rsid w:val="005C016B"/>
    <w:rsid w:val="005C5DE1"/>
    <w:rsid w:val="005D3D02"/>
    <w:rsid w:val="005E4461"/>
    <w:rsid w:val="005F3ECB"/>
    <w:rsid w:val="00603786"/>
    <w:rsid w:val="006049DC"/>
    <w:rsid w:val="00612770"/>
    <w:rsid w:val="006311C1"/>
    <w:rsid w:val="006315A5"/>
    <w:rsid w:val="00637944"/>
    <w:rsid w:val="00640293"/>
    <w:rsid w:val="006464AB"/>
    <w:rsid w:val="006641EF"/>
    <w:rsid w:val="00664FE6"/>
    <w:rsid w:val="00665B27"/>
    <w:rsid w:val="006766C5"/>
    <w:rsid w:val="00686EEC"/>
    <w:rsid w:val="006905AD"/>
    <w:rsid w:val="00692D25"/>
    <w:rsid w:val="006935E2"/>
    <w:rsid w:val="00694881"/>
    <w:rsid w:val="006A1FF3"/>
    <w:rsid w:val="006C570A"/>
    <w:rsid w:val="006D05AC"/>
    <w:rsid w:val="006D5B26"/>
    <w:rsid w:val="006D6474"/>
    <w:rsid w:val="006E0E86"/>
    <w:rsid w:val="006E6D7C"/>
    <w:rsid w:val="006F0143"/>
    <w:rsid w:val="006F1544"/>
    <w:rsid w:val="007005D1"/>
    <w:rsid w:val="007103FF"/>
    <w:rsid w:val="0071094D"/>
    <w:rsid w:val="00710E55"/>
    <w:rsid w:val="0071598A"/>
    <w:rsid w:val="00723314"/>
    <w:rsid w:val="007352B5"/>
    <w:rsid w:val="00740E74"/>
    <w:rsid w:val="00750133"/>
    <w:rsid w:val="00760A08"/>
    <w:rsid w:val="00766D4A"/>
    <w:rsid w:val="0077553A"/>
    <w:rsid w:val="00776B4C"/>
    <w:rsid w:val="00780899"/>
    <w:rsid w:val="007811FA"/>
    <w:rsid w:val="00782152"/>
    <w:rsid w:val="00782BE9"/>
    <w:rsid w:val="00791476"/>
    <w:rsid w:val="007919B4"/>
    <w:rsid w:val="007957D9"/>
    <w:rsid w:val="007A59A4"/>
    <w:rsid w:val="007A5F40"/>
    <w:rsid w:val="007A6725"/>
    <w:rsid w:val="007A78CD"/>
    <w:rsid w:val="007B3E98"/>
    <w:rsid w:val="007B76C0"/>
    <w:rsid w:val="007C1CBC"/>
    <w:rsid w:val="007C3FB5"/>
    <w:rsid w:val="007D0288"/>
    <w:rsid w:val="007E482A"/>
    <w:rsid w:val="007F2202"/>
    <w:rsid w:val="007F54E2"/>
    <w:rsid w:val="007F5747"/>
    <w:rsid w:val="008069AD"/>
    <w:rsid w:val="00811C28"/>
    <w:rsid w:val="00811D2E"/>
    <w:rsid w:val="00822FFA"/>
    <w:rsid w:val="00831A6E"/>
    <w:rsid w:val="00832DC4"/>
    <w:rsid w:val="00840777"/>
    <w:rsid w:val="00841CC5"/>
    <w:rsid w:val="0084218E"/>
    <w:rsid w:val="00847A95"/>
    <w:rsid w:val="008540E1"/>
    <w:rsid w:val="00860680"/>
    <w:rsid w:val="00886F29"/>
    <w:rsid w:val="00894679"/>
    <w:rsid w:val="008A0CBA"/>
    <w:rsid w:val="008B6B65"/>
    <w:rsid w:val="008C0243"/>
    <w:rsid w:val="008C0EEF"/>
    <w:rsid w:val="008C72DA"/>
    <w:rsid w:val="008E6124"/>
    <w:rsid w:val="008E6587"/>
    <w:rsid w:val="008F3C57"/>
    <w:rsid w:val="008F4356"/>
    <w:rsid w:val="009002FE"/>
    <w:rsid w:val="00902456"/>
    <w:rsid w:val="00904204"/>
    <w:rsid w:val="00904975"/>
    <w:rsid w:val="009073C4"/>
    <w:rsid w:val="009204D7"/>
    <w:rsid w:val="00921108"/>
    <w:rsid w:val="009237F0"/>
    <w:rsid w:val="00924768"/>
    <w:rsid w:val="00926468"/>
    <w:rsid w:val="0093242E"/>
    <w:rsid w:val="00934BC1"/>
    <w:rsid w:val="009357FE"/>
    <w:rsid w:val="009413D7"/>
    <w:rsid w:val="00943B80"/>
    <w:rsid w:val="00944160"/>
    <w:rsid w:val="00952C37"/>
    <w:rsid w:val="00954FD0"/>
    <w:rsid w:val="0096284A"/>
    <w:rsid w:val="00964382"/>
    <w:rsid w:val="009757B3"/>
    <w:rsid w:val="00977180"/>
    <w:rsid w:val="00984E80"/>
    <w:rsid w:val="00986284"/>
    <w:rsid w:val="00996E67"/>
    <w:rsid w:val="009A2881"/>
    <w:rsid w:val="009A2B17"/>
    <w:rsid w:val="009A60F3"/>
    <w:rsid w:val="009B2697"/>
    <w:rsid w:val="009B5657"/>
    <w:rsid w:val="009B6659"/>
    <w:rsid w:val="009D0FB0"/>
    <w:rsid w:val="009D3282"/>
    <w:rsid w:val="009F0871"/>
    <w:rsid w:val="009F27B0"/>
    <w:rsid w:val="009F2E4D"/>
    <w:rsid w:val="009F309C"/>
    <w:rsid w:val="009F7850"/>
    <w:rsid w:val="00A0372A"/>
    <w:rsid w:val="00A05DEC"/>
    <w:rsid w:val="00A14554"/>
    <w:rsid w:val="00A15262"/>
    <w:rsid w:val="00A30134"/>
    <w:rsid w:val="00A362D3"/>
    <w:rsid w:val="00A37B50"/>
    <w:rsid w:val="00A47253"/>
    <w:rsid w:val="00A57060"/>
    <w:rsid w:val="00A6448C"/>
    <w:rsid w:val="00A6611C"/>
    <w:rsid w:val="00A71703"/>
    <w:rsid w:val="00A73B10"/>
    <w:rsid w:val="00AB4207"/>
    <w:rsid w:val="00AB6DB7"/>
    <w:rsid w:val="00AC073F"/>
    <w:rsid w:val="00AC576C"/>
    <w:rsid w:val="00AD75FB"/>
    <w:rsid w:val="00AE3799"/>
    <w:rsid w:val="00AF4F7C"/>
    <w:rsid w:val="00AF6C4C"/>
    <w:rsid w:val="00B03085"/>
    <w:rsid w:val="00B25B8E"/>
    <w:rsid w:val="00B32BF7"/>
    <w:rsid w:val="00B3782D"/>
    <w:rsid w:val="00B4105F"/>
    <w:rsid w:val="00B41AB1"/>
    <w:rsid w:val="00B4636B"/>
    <w:rsid w:val="00B537B3"/>
    <w:rsid w:val="00B5667F"/>
    <w:rsid w:val="00B82521"/>
    <w:rsid w:val="00B8677D"/>
    <w:rsid w:val="00B94AB4"/>
    <w:rsid w:val="00B95D67"/>
    <w:rsid w:val="00BA1A68"/>
    <w:rsid w:val="00BA5472"/>
    <w:rsid w:val="00BA58C5"/>
    <w:rsid w:val="00BA595F"/>
    <w:rsid w:val="00BA627F"/>
    <w:rsid w:val="00BA6664"/>
    <w:rsid w:val="00BA6987"/>
    <w:rsid w:val="00BB2CFA"/>
    <w:rsid w:val="00BB32DB"/>
    <w:rsid w:val="00BB3A96"/>
    <w:rsid w:val="00BB5B13"/>
    <w:rsid w:val="00BC3E7E"/>
    <w:rsid w:val="00BC5D11"/>
    <w:rsid w:val="00BC6787"/>
    <w:rsid w:val="00BD69A6"/>
    <w:rsid w:val="00BE25AC"/>
    <w:rsid w:val="00BE49BE"/>
    <w:rsid w:val="00BE658F"/>
    <w:rsid w:val="00C053DF"/>
    <w:rsid w:val="00C23D4D"/>
    <w:rsid w:val="00C24368"/>
    <w:rsid w:val="00C33531"/>
    <w:rsid w:val="00C36B31"/>
    <w:rsid w:val="00C42426"/>
    <w:rsid w:val="00C4311E"/>
    <w:rsid w:val="00C442CA"/>
    <w:rsid w:val="00C53C4B"/>
    <w:rsid w:val="00C55B6E"/>
    <w:rsid w:val="00C636F5"/>
    <w:rsid w:val="00C65D3E"/>
    <w:rsid w:val="00C66509"/>
    <w:rsid w:val="00C67AA4"/>
    <w:rsid w:val="00C705E6"/>
    <w:rsid w:val="00C760FB"/>
    <w:rsid w:val="00C8224F"/>
    <w:rsid w:val="00C823CF"/>
    <w:rsid w:val="00C8705D"/>
    <w:rsid w:val="00C87FAF"/>
    <w:rsid w:val="00CA3BEC"/>
    <w:rsid w:val="00CC4AB2"/>
    <w:rsid w:val="00CC69B7"/>
    <w:rsid w:val="00CD3E06"/>
    <w:rsid w:val="00CE07FC"/>
    <w:rsid w:val="00CE170E"/>
    <w:rsid w:val="00CF0048"/>
    <w:rsid w:val="00CF73AD"/>
    <w:rsid w:val="00D00D14"/>
    <w:rsid w:val="00D05CE6"/>
    <w:rsid w:val="00D07153"/>
    <w:rsid w:val="00D257D6"/>
    <w:rsid w:val="00D31241"/>
    <w:rsid w:val="00D51DBD"/>
    <w:rsid w:val="00D57170"/>
    <w:rsid w:val="00D8039C"/>
    <w:rsid w:val="00D8237D"/>
    <w:rsid w:val="00DB37AC"/>
    <w:rsid w:val="00DB651A"/>
    <w:rsid w:val="00DC0085"/>
    <w:rsid w:val="00DC210B"/>
    <w:rsid w:val="00DC21D1"/>
    <w:rsid w:val="00DC280E"/>
    <w:rsid w:val="00DC4A96"/>
    <w:rsid w:val="00DC59D4"/>
    <w:rsid w:val="00DD750D"/>
    <w:rsid w:val="00E01A71"/>
    <w:rsid w:val="00E123BC"/>
    <w:rsid w:val="00E12556"/>
    <w:rsid w:val="00E12A1B"/>
    <w:rsid w:val="00E16C19"/>
    <w:rsid w:val="00E20FCA"/>
    <w:rsid w:val="00E2426D"/>
    <w:rsid w:val="00E31928"/>
    <w:rsid w:val="00E33F28"/>
    <w:rsid w:val="00E37A8D"/>
    <w:rsid w:val="00E5408B"/>
    <w:rsid w:val="00E65965"/>
    <w:rsid w:val="00E764FD"/>
    <w:rsid w:val="00E91F9A"/>
    <w:rsid w:val="00EA529B"/>
    <w:rsid w:val="00EA569E"/>
    <w:rsid w:val="00EA62A3"/>
    <w:rsid w:val="00EB0DFC"/>
    <w:rsid w:val="00EB0FD4"/>
    <w:rsid w:val="00EB3766"/>
    <w:rsid w:val="00EB5058"/>
    <w:rsid w:val="00EC3607"/>
    <w:rsid w:val="00EC4092"/>
    <w:rsid w:val="00EC5F48"/>
    <w:rsid w:val="00EE7E62"/>
    <w:rsid w:val="00EF112B"/>
    <w:rsid w:val="00EF651A"/>
    <w:rsid w:val="00EF6CF6"/>
    <w:rsid w:val="00F02639"/>
    <w:rsid w:val="00F10957"/>
    <w:rsid w:val="00F11CAE"/>
    <w:rsid w:val="00F14625"/>
    <w:rsid w:val="00F419B2"/>
    <w:rsid w:val="00F42903"/>
    <w:rsid w:val="00F42F9E"/>
    <w:rsid w:val="00F555A8"/>
    <w:rsid w:val="00F71DA8"/>
    <w:rsid w:val="00F73312"/>
    <w:rsid w:val="00F771C1"/>
    <w:rsid w:val="00F7765D"/>
    <w:rsid w:val="00F80F34"/>
    <w:rsid w:val="00F82087"/>
    <w:rsid w:val="00FA1096"/>
    <w:rsid w:val="00FA1DAD"/>
    <w:rsid w:val="00FA2E03"/>
    <w:rsid w:val="00FA5B1B"/>
    <w:rsid w:val="00FA793C"/>
    <w:rsid w:val="00FB382A"/>
    <w:rsid w:val="00FC176E"/>
    <w:rsid w:val="00FD6C56"/>
    <w:rsid w:val="00FD733C"/>
    <w:rsid w:val="00FE0F79"/>
    <w:rsid w:val="00FE3522"/>
    <w:rsid w:val="00FE38A4"/>
    <w:rsid w:val="00FE78AA"/>
    <w:rsid w:val="00FE7E13"/>
    <w:rsid w:val="00FF0826"/>
    <w:rsid w:val="00FF264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6EE565"/>
  <w15:docId w15:val="{1AD6AF20-6BC4-43DC-A31E-EEC70623B2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3E98"/>
  </w:style>
  <w:style w:type="paragraph" w:styleId="Heading1">
    <w:name w:val="heading 1"/>
    <w:basedOn w:val="Normal"/>
    <w:next w:val="Normal"/>
    <w:link w:val="Heading1Char"/>
    <w:uiPriority w:val="9"/>
    <w:qFormat/>
    <w:rsid w:val="000123F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link w:val="Heading3Char"/>
    <w:uiPriority w:val="9"/>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basedOn w:val="DefaultParagraphFont"/>
    <w:uiPriority w:val="99"/>
    <w:unhideWhenUsed/>
    <w:rsid w:val="00824440"/>
    <w:rPr>
      <w:color w:val="0563C1" w:themeColor="hyperlink"/>
      <w:u w:val="single"/>
    </w:rPr>
  </w:style>
  <w:style w:type="paragraph" w:styleId="NoSpacing">
    <w:name w:val="No Spacing"/>
    <w:uiPriority w:val="1"/>
    <w:qFormat/>
    <w:rsid w:val="00824440"/>
    <w:pPr>
      <w:spacing w:after="0" w:line="240" w:lineRule="auto"/>
    </w:pPr>
  </w:style>
  <w:style w:type="paragraph" w:customStyle="1" w:styleId="ssrcss-1q0x1qg-paragraph">
    <w:name w:val="ssrcss-1q0x1qg-paragraph"/>
    <w:basedOn w:val="Normal"/>
    <w:rsid w:val="0082444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0123F3"/>
    <w:rPr>
      <w:rFonts w:asciiTheme="majorHAnsi" w:eastAsiaTheme="majorEastAsia" w:hAnsiTheme="majorHAnsi" w:cstheme="majorBidi"/>
      <w:color w:val="2E74B5" w:themeColor="accent1" w:themeShade="BF"/>
      <w:sz w:val="32"/>
      <w:szCs w:val="32"/>
    </w:rPr>
  </w:style>
  <w:style w:type="character" w:styleId="Strong">
    <w:name w:val="Strong"/>
    <w:basedOn w:val="DefaultParagraphFont"/>
    <w:uiPriority w:val="22"/>
    <w:qFormat/>
    <w:rsid w:val="005B1707"/>
    <w:rPr>
      <w:b/>
      <w:bCs/>
    </w:rPr>
  </w:style>
  <w:style w:type="character" w:styleId="Emphasis">
    <w:name w:val="Emphasis"/>
    <w:basedOn w:val="DefaultParagraphFont"/>
    <w:uiPriority w:val="20"/>
    <w:qFormat/>
    <w:rsid w:val="005B1707"/>
    <w:rPr>
      <w:i/>
      <w:iCs/>
    </w:rPr>
  </w:style>
  <w:style w:type="paragraph" w:styleId="NormalWeb">
    <w:name w:val="Normal (Web)"/>
    <w:basedOn w:val="Normal"/>
    <w:uiPriority w:val="99"/>
    <w:unhideWhenUsed/>
    <w:rsid w:val="00315340"/>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9E2B16"/>
    <w:rPr>
      <w:color w:val="954F72" w:themeColor="followedHyperlink"/>
      <w:u w:val="single"/>
    </w:rPr>
  </w:style>
  <w:style w:type="character" w:customStyle="1" w:styleId="UnresolvedMention1">
    <w:name w:val="Unresolved Mention1"/>
    <w:basedOn w:val="DefaultParagraphFont"/>
    <w:uiPriority w:val="99"/>
    <w:semiHidden/>
    <w:unhideWhenUsed/>
    <w:rsid w:val="00AF4ECF"/>
    <w:rPr>
      <w:color w:val="605E5C"/>
      <w:shd w:val="clear" w:color="auto" w:fill="E1DFDD"/>
    </w:rPr>
  </w:style>
  <w:style w:type="character" w:customStyle="1" w:styleId="UnresolvedMention2">
    <w:name w:val="Unresolved Mention2"/>
    <w:basedOn w:val="DefaultParagraphFont"/>
    <w:uiPriority w:val="99"/>
    <w:semiHidden/>
    <w:unhideWhenUsed/>
    <w:rsid w:val="005D7C56"/>
    <w:rPr>
      <w:color w:val="605E5C"/>
      <w:shd w:val="clear" w:color="auto" w:fill="E1DFDD"/>
    </w:rPr>
  </w:style>
  <w:style w:type="character" w:customStyle="1" w:styleId="UnresolvedMention3">
    <w:name w:val="Unresolved Mention3"/>
    <w:basedOn w:val="DefaultParagraphFont"/>
    <w:uiPriority w:val="99"/>
    <w:semiHidden/>
    <w:unhideWhenUsed/>
    <w:rsid w:val="0067777D"/>
    <w:rPr>
      <w:color w:val="605E5C"/>
      <w:shd w:val="clear" w:color="auto" w:fill="E1DFDD"/>
    </w:rPr>
  </w:style>
  <w:style w:type="paragraph" w:styleId="ListParagraph">
    <w:name w:val="List Paragraph"/>
    <w:basedOn w:val="Normal"/>
    <w:uiPriority w:val="34"/>
    <w:qFormat/>
    <w:rsid w:val="00BB671C"/>
    <w:pPr>
      <w:ind w:left="720"/>
      <w:contextualSpacing/>
    </w:pPr>
  </w:style>
  <w:style w:type="character" w:customStyle="1" w:styleId="UnresolvedMention4">
    <w:name w:val="Unresolved Mention4"/>
    <w:basedOn w:val="DefaultParagraphFont"/>
    <w:uiPriority w:val="99"/>
    <w:semiHidden/>
    <w:unhideWhenUsed/>
    <w:rsid w:val="002049B4"/>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customStyle="1" w:styleId="UnresolvedMention5">
    <w:name w:val="Unresolved Mention5"/>
    <w:basedOn w:val="DefaultParagraphFont"/>
    <w:uiPriority w:val="99"/>
    <w:semiHidden/>
    <w:unhideWhenUsed/>
    <w:rsid w:val="00AF4F7C"/>
    <w:rPr>
      <w:color w:val="605E5C"/>
      <w:shd w:val="clear" w:color="auto" w:fill="E1DFDD"/>
    </w:rPr>
  </w:style>
  <w:style w:type="paragraph" w:styleId="BalloonText">
    <w:name w:val="Balloon Text"/>
    <w:basedOn w:val="Normal"/>
    <w:link w:val="BalloonTextChar"/>
    <w:uiPriority w:val="99"/>
    <w:semiHidden/>
    <w:unhideWhenUsed/>
    <w:rsid w:val="0033491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3491C"/>
    <w:rPr>
      <w:rFonts w:ascii="Segoe UI" w:hAnsi="Segoe UI" w:cs="Segoe UI"/>
      <w:sz w:val="18"/>
      <w:szCs w:val="18"/>
    </w:rPr>
  </w:style>
  <w:style w:type="character" w:styleId="CommentReference">
    <w:name w:val="annotation reference"/>
    <w:basedOn w:val="DefaultParagraphFont"/>
    <w:uiPriority w:val="99"/>
    <w:semiHidden/>
    <w:unhideWhenUsed/>
    <w:rsid w:val="00A0372A"/>
    <w:rPr>
      <w:sz w:val="16"/>
      <w:szCs w:val="16"/>
    </w:rPr>
  </w:style>
  <w:style w:type="paragraph" w:styleId="CommentText">
    <w:name w:val="annotation text"/>
    <w:basedOn w:val="Normal"/>
    <w:link w:val="CommentTextChar"/>
    <w:uiPriority w:val="99"/>
    <w:semiHidden/>
    <w:unhideWhenUsed/>
    <w:rsid w:val="00A0372A"/>
    <w:pPr>
      <w:spacing w:line="240" w:lineRule="auto"/>
    </w:pPr>
    <w:rPr>
      <w:sz w:val="20"/>
      <w:szCs w:val="20"/>
    </w:rPr>
  </w:style>
  <w:style w:type="character" w:customStyle="1" w:styleId="CommentTextChar">
    <w:name w:val="Comment Text Char"/>
    <w:basedOn w:val="DefaultParagraphFont"/>
    <w:link w:val="CommentText"/>
    <w:uiPriority w:val="99"/>
    <w:semiHidden/>
    <w:rsid w:val="00A0372A"/>
    <w:rPr>
      <w:sz w:val="20"/>
      <w:szCs w:val="20"/>
    </w:rPr>
  </w:style>
  <w:style w:type="paragraph" w:styleId="CommentSubject">
    <w:name w:val="annotation subject"/>
    <w:basedOn w:val="CommentText"/>
    <w:next w:val="CommentText"/>
    <w:link w:val="CommentSubjectChar"/>
    <w:uiPriority w:val="99"/>
    <w:semiHidden/>
    <w:unhideWhenUsed/>
    <w:rsid w:val="00A0372A"/>
    <w:rPr>
      <w:b/>
      <w:bCs/>
    </w:rPr>
  </w:style>
  <w:style w:type="character" w:customStyle="1" w:styleId="CommentSubjectChar">
    <w:name w:val="Comment Subject Char"/>
    <w:basedOn w:val="CommentTextChar"/>
    <w:link w:val="CommentSubject"/>
    <w:uiPriority w:val="99"/>
    <w:semiHidden/>
    <w:rsid w:val="00A0372A"/>
    <w:rPr>
      <w:b/>
      <w:bCs/>
      <w:sz w:val="20"/>
      <w:szCs w:val="20"/>
    </w:rPr>
  </w:style>
  <w:style w:type="paragraph" w:styleId="Header">
    <w:name w:val="header"/>
    <w:basedOn w:val="Normal"/>
    <w:link w:val="HeaderChar"/>
    <w:uiPriority w:val="99"/>
    <w:unhideWhenUsed/>
    <w:rsid w:val="00254684"/>
    <w:pPr>
      <w:tabs>
        <w:tab w:val="center" w:pos="4513"/>
        <w:tab w:val="right" w:pos="9026"/>
      </w:tabs>
      <w:spacing w:after="0" w:line="240" w:lineRule="auto"/>
    </w:pPr>
  </w:style>
  <w:style w:type="character" w:customStyle="1" w:styleId="HeaderChar">
    <w:name w:val="Header Char"/>
    <w:basedOn w:val="DefaultParagraphFont"/>
    <w:link w:val="Header"/>
    <w:uiPriority w:val="99"/>
    <w:rsid w:val="00254684"/>
  </w:style>
  <w:style w:type="paragraph" w:styleId="Footer">
    <w:name w:val="footer"/>
    <w:basedOn w:val="Normal"/>
    <w:link w:val="FooterChar"/>
    <w:uiPriority w:val="99"/>
    <w:unhideWhenUsed/>
    <w:rsid w:val="00254684"/>
    <w:pPr>
      <w:tabs>
        <w:tab w:val="center" w:pos="4513"/>
        <w:tab w:val="right" w:pos="9026"/>
      </w:tabs>
      <w:spacing w:after="0" w:line="240" w:lineRule="auto"/>
    </w:pPr>
  </w:style>
  <w:style w:type="character" w:customStyle="1" w:styleId="FooterChar">
    <w:name w:val="Footer Char"/>
    <w:basedOn w:val="DefaultParagraphFont"/>
    <w:link w:val="Footer"/>
    <w:uiPriority w:val="99"/>
    <w:rsid w:val="00254684"/>
  </w:style>
  <w:style w:type="paragraph" w:styleId="Revision">
    <w:name w:val="Revision"/>
    <w:hidden/>
    <w:uiPriority w:val="99"/>
    <w:semiHidden/>
    <w:rsid w:val="00FD6C56"/>
    <w:pPr>
      <w:spacing w:after="0" w:line="240" w:lineRule="auto"/>
    </w:pPr>
  </w:style>
  <w:style w:type="character" w:customStyle="1" w:styleId="address-line2">
    <w:name w:val="address-line2"/>
    <w:basedOn w:val="DefaultParagraphFont"/>
    <w:rsid w:val="0071094D"/>
  </w:style>
  <w:style w:type="character" w:customStyle="1" w:styleId="locality">
    <w:name w:val="locality"/>
    <w:basedOn w:val="DefaultParagraphFont"/>
    <w:rsid w:val="0071094D"/>
  </w:style>
  <w:style w:type="character" w:customStyle="1" w:styleId="postal-code">
    <w:name w:val="postal-code"/>
    <w:basedOn w:val="DefaultParagraphFont"/>
    <w:rsid w:val="0071094D"/>
  </w:style>
  <w:style w:type="character" w:customStyle="1" w:styleId="bluettooltip">
    <w:name w:val="bluet_tooltip"/>
    <w:basedOn w:val="DefaultParagraphFont"/>
    <w:rsid w:val="00E91F9A"/>
  </w:style>
  <w:style w:type="character" w:customStyle="1" w:styleId="Heading3Char">
    <w:name w:val="Heading 3 Char"/>
    <w:basedOn w:val="DefaultParagraphFont"/>
    <w:link w:val="Heading3"/>
    <w:uiPriority w:val="9"/>
    <w:rsid w:val="002A4F84"/>
    <w:rPr>
      <w:b/>
      <w:sz w:val="28"/>
      <w:szCs w:val="28"/>
    </w:rPr>
  </w:style>
  <w:style w:type="character" w:customStyle="1" w:styleId="UnresolvedMention6">
    <w:name w:val="Unresolved Mention6"/>
    <w:basedOn w:val="DefaultParagraphFont"/>
    <w:uiPriority w:val="99"/>
    <w:semiHidden/>
    <w:unhideWhenUsed/>
    <w:rsid w:val="00692D25"/>
    <w:rPr>
      <w:color w:val="605E5C"/>
      <w:shd w:val="clear" w:color="auto" w:fill="E1DFDD"/>
    </w:rPr>
  </w:style>
  <w:style w:type="character" w:customStyle="1" w:styleId="UnresolvedMention7">
    <w:name w:val="Unresolved Mention7"/>
    <w:basedOn w:val="DefaultParagraphFont"/>
    <w:uiPriority w:val="99"/>
    <w:semiHidden/>
    <w:unhideWhenUsed/>
    <w:rsid w:val="00DB651A"/>
    <w:rPr>
      <w:color w:val="605E5C"/>
      <w:shd w:val="clear" w:color="auto" w:fill="E1DFDD"/>
    </w:rPr>
  </w:style>
  <w:style w:type="character" w:styleId="UnresolvedMention">
    <w:name w:val="Unresolved Mention"/>
    <w:basedOn w:val="DefaultParagraphFont"/>
    <w:uiPriority w:val="99"/>
    <w:semiHidden/>
    <w:unhideWhenUsed/>
    <w:rsid w:val="00386AD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6833957">
      <w:bodyDiv w:val="1"/>
      <w:marLeft w:val="0"/>
      <w:marRight w:val="0"/>
      <w:marTop w:val="0"/>
      <w:marBottom w:val="0"/>
      <w:divBdr>
        <w:top w:val="none" w:sz="0" w:space="0" w:color="auto"/>
        <w:left w:val="none" w:sz="0" w:space="0" w:color="auto"/>
        <w:bottom w:val="none" w:sz="0" w:space="0" w:color="auto"/>
        <w:right w:val="none" w:sz="0" w:space="0" w:color="auto"/>
      </w:divBdr>
      <w:divsChild>
        <w:div w:id="974335646">
          <w:marLeft w:val="0"/>
          <w:marRight w:val="0"/>
          <w:marTop w:val="0"/>
          <w:marBottom w:val="0"/>
          <w:divBdr>
            <w:top w:val="none" w:sz="0" w:space="0" w:color="auto"/>
            <w:left w:val="none" w:sz="0" w:space="0" w:color="auto"/>
            <w:bottom w:val="none" w:sz="0" w:space="0" w:color="auto"/>
            <w:right w:val="none" w:sz="0" w:space="0" w:color="auto"/>
          </w:divBdr>
        </w:div>
        <w:div w:id="1761632232">
          <w:marLeft w:val="0"/>
          <w:marRight w:val="0"/>
          <w:marTop w:val="0"/>
          <w:marBottom w:val="0"/>
          <w:divBdr>
            <w:top w:val="none" w:sz="0" w:space="0" w:color="auto"/>
            <w:left w:val="none" w:sz="0" w:space="0" w:color="auto"/>
            <w:bottom w:val="none" w:sz="0" w:space="0" w:color="auto"/>
            <w:right w:val="none" w:sz="0" w:space="0" w:color="auto"/>
          </w:divBdr>
        </w:div>
        <w:div w:id="2086147137">
          <w:marLeft w:val="0"/>
          <w:marRight w:val="0"/>
          <w:marTop w:val="0"/>
          <w:marBottom w:val="0"/>
          <w:divBdr>
            <w:top w:val="none" w:sz="0" w:space="0" w:color="auto"/>
            <w:left w:val="none" w:sz="0" w:space="0" w:color="auto"/>
            <w:bottom w:val="none" w:sz="0" w:space="0" w:color="auto"/>
            <w:right w:val="none" w:sz="0" w:space="0" w:color="auto"/>
          </w:divBdr>
        </w:div>
      </w:divsChild>
    </w:div>
    <w:div w:id="259487391">
      <w:bodyDiv w:val="1"/>
      <w:marLeft w:val="0"/>
      <w:marRight w:val="0"/>
      <w:marTop w:val="0"/>
      <w:marBottom w:val="0"/>
      <w:divBdr>
        <w:top w:val="none" w:sz="0" w:space="0" w:color="auto"/>
        <w:left w:val="none" w:sz="0" w:space="0" w:color="auto"/>
        <w:bottom w:val="none" w:sz="0" w:space="0" w:color="auto"/>
        <w:right w:val="none" w:sz="0" w:space="0" w:color="auto"/>
      </w:divBdr>
      <w:divsChild>
        <w:div w:id="762722419">
          <w:marLeft w:val="0"/>
          <w:marRight w:val="0"/>
          <w:marTop w:val="100"/>
          <w:marBottom w:val="100"/>
          <w:divBdr>
            <w:top w:val="none" w:sz="0" w:space="0" w:color="auto"/>
            <w:left w:val="none" w:sz="0" w:space="0" w:color="auto"/>
            <w:bottom w:val="none" w:sz="0" w:space="0" w:color="auto"/>
            <w:right w:val="none" w:sz="0" w:space="0" w:color="auto"/>
          </w:divBdr>
          <w:divsChild>
            <w:div w:id="1824227145">
              <w:marLeft w:val="0"/>
              <w:marRight w:val="0"/>
              <w:marTop w:val="0"/>
              <w:marBottom w:val="0"/>
              <w:divBdr>
                <w:top w:val="none" w:sz="0" w:space="0" w:color="auto"/>
                <w:left w:val="none" w:sz="0" w:space="0" w:color="auto"/>
                <w:bottom w:val="none" w:sz="0" w:space="0" w:color="auto"/>
                <w:right w:val="none" w:sz="0" w:space="0" w:color="auto"/>
              </w:divBdr>
              <w:divsChild>
                <w:div w:id="991982503">
                  <w:marLeft w:val="0"/>
                  <w:marRight w:val="0"/>
                  <w:marTop w:val="0"/>
                  <w:marBottom w:val="0"/>
                  <w:divBdr>
                    <w:top w:val="none" w:sz="0" w:space="0" w:color="auto"/>
                    <w:left w:val="none" w:sz="0" w:space="0" w:color="auto"/>
                    <w:bottom w:val="none" w:sz="0" w:space="0" w:color="auto"/>
                    <w:right w:val="none" w:sz="0" w:space="0" w:color="auto"/>
                  </w:divBdr>
                </w:div>
                <w:div w:id="1200435652">
                  <w:marLeft w:val="0"/>
                  <w:marRight w:val="0"/>
                  <w:marTop w:val="0"/>
                  <w:marBottom w:val="0"/>
                  <w:divBdr>
                    <w:top w:val="none" w:sz="0" w:space="0" w:color="auto"/>
                    <w:left w:val="none" w:sz="0" w:space="0" w:color="auto"/>
                    <w:bottom w:val="none" w:sz="0" w:space="0" w:color="auto"/>
                    <w:right w:val="none" w:sz="0" w:space="0" w:color="auto"/>
                  </w:divBdr>
                </w:div>
              </w:divsChild>
            </w:div>
            <w:div w:id="2047169870">
              <w:marLeft w:val="0"/>
              <w:marRight w:val="0"/>
              <w:marTop w:val="0"/>
              <w:marBottom w:val="0"/>
              <w:divBdr>
                <w:top w:val="none" w:sz="0" w:space="0" w:color="auto"/>
                <w:left w:val="none" w:sz="0" w:space="0" w:color="auto"/>
                <w:bottom w:val="none" w:sz="0" w:space="0" w:color="auto"/>
                <w:right w:val="none" w:sz="0" w:space="0" w:color="auto"/>
              </w:divBdr>
              <w:divsChild>
                <w:div w:id="2042658765">
                  <w:marLeft w:val="0"/>
                  <w:marRight w:val="0"/>
                  <w:marTop w:val="0"/>
                  <w:marBottom w:val="0"/>
                  <w:divBdr>
                    <w:top w:val="none" w:sz="0" w:space="0" w:color="auto"/>
                    <w:left w:val="none" w:sz="0" w:space="0" w:color="auto"/>
                    <w:bottom w:val="none" w:sz="0" w:space="0" w:color="auto"/>
                    <w:right w:val="none" w:sz="0" w:space="0" w:color="auto"/>
                  </w:divBdr>
                  <w:divsChild>
                    <w:div w:id="200435585">
                      <w:marLeft w:val="0"/>
                      <w:marRight w:val="0"/>
                      <w:marTop w:val="0"/>
                      <w:marBottom w:val="0"/>
                      <w:divBdr>
                        <w:top w:val="none" w:sz="0" w:space="0" w:color="auto"/>
                        <w:left w:val="none" w:sz="0" w:space="0" w:color="auto"/>
                        <w:bottom w:val="none" w:sz="0" w:space="0" w:color="auto"/>
                        <w:right w:val="none" w:sz="0" w:space="0" w:color="auto"/>
                      </w:divBdr>
                      <w:divsChild>
                        <w:div w:id="120273233">
                          <w:marLeft w:val="0"/>
                          <w:marRight w:val="0"/>
                          <w:marTop w:val="0"/>
                          <w:marBottom w:val="0"/>
                          <w:divBdr>
                            <w:top w:val="none" w:sz="0" w:space="0" w:color="auto"/>
                            <w:left w:val="none" w:sz="0" w:space="0" w:color="auto"/>
                            <w:bottom w:val="none" w:sz="0" w:space="0" w:color="auto"/>
                            <w:right w:val="none" w:sz="0" w:space="0" w:color="auto"/>
                          </w:divBdr>
                          <w:divsChild>
                            <w:div w:id="573978384">
                              <w:marLeft w:val="0"/>
                              <w:marRight w:val="0"/>
                              <w:marTop w:val="0"/>
                              <w:marBottom w:val="0"/>
                              <w:divBdr>
                                <w:top w:val="none" w:sz="0" w:space="0" w:color="auto"/>
                                <w:left w:val="none" w:sz="0" w:space="0" w:color="auto"/>
                                <w:bottom w:val="none" w:sz="0" w:space="0" w:color="auto"/>
                                <w:right w:val="none" w:sz="0" w:space="0" w:color="auto"/>
                              </w:divBdr>
                            </w:div>
                          </w:divsChild>
                        </w:div>
                        <w:div w:id="677848414">
                          <w:marLeft w:val="0"/>
                          <w:marRight w:val="0"/>
                          <w:marTop w:val="0"/>
                          <w:marBottom w:val="0"/>
                          <w:divBdr>
                            <w:top w:val="none" w:sz="0" w:space="0" w:color="auto"/>
                            <w:left w:val="none" w:sz="0" w:space="0" w:color="auto"/>
                            <w:bottom w:val="none" w:sz="0" w:space="0" w:color="auto"/>
                            <w:right w:val="none" w:sz="0" w:space="0" w:color="auto"/>
                          </w:divBdr>
                          <w:divsChild>
                            <w:div w:id="305747952">
                              <w:marLeft w:val="0"/>
                              <w:marRight w:val="0"/>
                              <w:marTop w:val="0"/>
                              <w:marBottom w:val="0"/>
                              <w:divBdr>
                                <w:top w:val="none" w:sz="0" w:space="0" w:color="auto"/>
                                <w:left w:val="none" w:sz="0" w:space="0" w:color="auto"/>
                                <w:bottom w:val="none" w:sz="0" w:space="0" w:color="auto"/>
                                <w:right w:val="none" w:sz="0" w:space="0" w:color="auto"/>
                              </w:divBdr>
                            </w:div>
                          </w:divsChild>
                        </w:div>
                        <w:div w:id="1385712426">
                          <w:marLeft w:val="0"/>
                          <w:marRight w:val="0"/>
                          <w:marTop w:val="0"/>
                          <w:marBottom w:val="0"/>
                          <w:divBdr>
                            <w:top w:val="none" w:sz="0" w:space="0" w:color="auto"/>
                            <w:left w:val="none" w:sz="0" w:space="0" w:color="auto"/>
                            <w:bottom w:val="none" w:sz="0" w:space="0" w:color="auto"/>
                            <w:right w:val="none" w:sz="0" w:space="0" w:color="auto"/>
                          </w:divBdr>
                          <w:divsChild>
                            <w:div w:id="1326661955">
                              <w:marLeft w:val="0"/>
                              <w:marRight w:val="0"/>
                              <w:marTop w:val="0"/>
                              <w:marBottom w:val="0"/>
                              <w:divBdr>
                                <w:top w:val="none" w:sz="0" w:space="0" w:color="auto"/>
                                <w:left w:val="none" w:sz="0" w:space="0" w:color="auto"/>
                                <w:bottom w:val="none" w:sz="0" w:space="0" w:color="auto"/>
                                <w:right w:val="none" w:sz="0" w:space="0" w:color="auto"/>
                              </w:divBdr>
                            </w:div>
                          </w:divsChild>
                        </w:div>
                        <w:div w:id="1937864139">
                          <w:marLeft w:val="0"/>
                          <w:marRight w:val="0"/>
                          <w:marTop w:val="0"/>
                          <w:marBottom w:val="0"/>
                          <w:divBdr>
                            <w:top w:val="none" w:sz="0" w:space="0" w:color="auto"/>
                            <w:left w:val="none" w:sz="0" w:space="0" w:color="auto"/>
                            <w:bottom w:val="none" w:sz="0" w:space="0" w:color="auto"/>
                            <w:right w:val="none" w:sz="0" w:space="0" w:color="auto"/>
                          </w:divBdr>
                          <w:divsChild>
                            <w:div w:id="1740244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3099885">
          <w:marLeft w:val="0"/>
          <w:marRight w:val="0"/>
          <w:marTop w:val="100"/>
          <w:marBottom w:val="100"/>
          <w:divBdr>
            <w:top w:val="none" w:sz="0" w:space="0" w:color="auto"/>
            <w:left w:val="none" w:sz="0" w:space="0" w:color="auto"/>
            <w:bottom w:val="none" w:sz="0" w:space="0" w:color="auto"/>
            <w:right w:val="none" w:sz="0" w:space="0" w:color="auto"/>
          </w:divBdr>
          <w:divsChild>
            <w:div w:id="782724399">
              <w:marLeft w:val="0"/>
              <w:marRight w:val="0"/>
              <w:marTop w:val="0"/>
              <w:marBottom w:val="0"/>
              <w:divBdr>
                <w:top w:val="none" w:sz="0" w:space="0" w:color="auto"/>
                <w:left w:val="none" w:sz="0" w:space="0" w:color="auto"/>
                <w:bottom w:val="none" w:sz="0" w:space="0" w:color="auto"/>
                <w:right w:val="none" w:sz="0" w:space="0" w:color="auto"/>
              </w:divBdr>
            </w:div>
            <w:div w:id="1102140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776713">
      <w:bodyDiv w:val="1"/>
      <w:marLeft w:val="0"/>
      <w:marRight w:val="0"/>
      <w:marTop w:val="0"/>
      <w:marBottom w:val="0"/>
      <w:divBdr>
        <w:top w:val="none" w:sz="0" w:space="0" w:color="auto"/>
        <w:left w:val="none" w:sz="0" w:space="0" w:color="auto"/>
        <w:bottom w:val="none" w:sz="0" w:space="0" w:color="auto"/>
        <w:right w:val="none" w:sz="0" w:space="0" w:color="auto"/>
      </w:divBdr>
    </w:div>
    <w:div w:id="302851561">
      <w:bodyDiv w:val="1"/>
      <w:marLeft w:val="0"/>
      <w:marRight w:val="0"/>
      <w:marTop w:val="0"/>
      <w:marBottom w:val="0"/>
      <w:divBdr>
        <w:top w:val="none" w:sz="0" w:space="0" w:color="auto"/>
        <w:left w:val="none" w:sz="0" w:space="0" w:color="auto"/>
        <w:bottom w:val="none" w:sz="0" w:space="0" w:color="auto"/>
        <w:right w:val="none" w:sz="0" w:space="0" w:color="auto"/>
      </w:divBdr>
    </w:div>
    <w:div w:id="430122973">
      <w:bodyDiv w:val="1"/>
      <w:marLeft w:val="0"/>
      <w:marRight w:val="0"/>
      <w:marTop w:val="0"/>
      <w:marBottom w:val="0"/>
      <w:divBdr>
        <w:top w:val="none" w:sz="0" w:space="0" w:color="auto"/>
        <w:left w:val="none" w:sz="0" w:space="0" w:color="auto"/>
        <w:bottom w:val="none" w:sz="0" w:space="0" w:color="auto"/>
        <w:right w:val="none" w:sz="0" w:space="0" w:color="auto"/>
      </w:divBdr>
    </w:div>
    <w:div w:id="453406339">
      <w:bodyDiv w:val="1"/>
      <w:marLeft w:val="0"/>
      <w:marRight w:val="0"/>
      <w:marTop w:val="0"/>
      <w:marBottom w:val="0"/>
      <w:divBdr>
        <w:top w:val="none" w:sz="0" w:space="0" w:color="auto"/>
        <w:left w:val="none" w:sz="0" w:space="0" w:color="auto"/>
        <w:bottom w:val="none" w:sz="0" w:space="0" w:color="auto"/>
        <w:right w:val="none" w:sz="0" w:space="0" w:color="auto"/>
      </w:divBdr>
    </w:div>
    <w:div w:id="454105585">
      <w:bodyDiv w:val="1"/>
      <w:marLeft w:val="0"/>
      <w:marRight w:val="0"/>
      <w:marTop w:val="0"/>
      <w:marBottom w:val="0"/>
      <w:divBdr>
        <w:top w:val="none" w:sz="0" w:space="0" w:color="auto"/>
        <w:left w:val="none" w:sz="0" w:space="0" w:color="auto"/>
        <w:bottom w:val="none" w:sz="0" w:space="0" w:color="auto"/>
        <w:right w:val="none" w:sz="0" w:space="0" w:color="auto"/>
      </w:divBdr>
    </w:div>
    <w:div w:id="489447475">
      <w:bodyDiv w:val="1"/>
      <w:marLeft w:val="0"/>
      <w:marRight w:val="0"/>
      <w:marTop w:val="0"/>
      <w:marBottom w:val="0"/>
      <w:divBdr>
        <w:top w:val="none" w:sz="0" w:space="0" w:color="auto"/>
        <w:left w:val="none" w:sz="0" w:space="0" w:color="auto"/>
        <w:bottom w:val="none" w:sz="0" w:space="0" w:color="auto"/>
        <w:right w:val="none" w:sz="0" w:space="0" w:color="auto"/>
      </w:divBdr>
    </w:div>
    <w:div w:id="527065542">
      <w:bodyDiv w:val="1"/>
      <w:marLeft w:val="0"/>
      <w:marRight w:val="0"/>
      <w:marTop w:val="0"/>
      <w:marBottom w:val="0"/>
      <w:divBdr>
        <w:top w:val="none" w:sz="0" w:space="0" w:color="auto"/>
        <w:left w:val="none" w:sz="0" w:space="0" w:color="auto"/>
        <w:bottom w:val="none" w:sz="0" w:space="0" w:color="auto"/>
        <w:right w:val="none" w:sz="0" w:space="0" w:color="auto"/>
      </w:divBdr>
    </w:div>
    <w:div w:id="611127427">
      <w:bodyDiv w:val="1"/>
      <w:marLeft w:val="0"/>
      <w:marRight w:val="0"/>
      <w:marTop w:val="0"/>
      <w:marBottom w:val="0"/>
      <w:divBdr>
        <w:top w:val="none" w:sz="0" w:space="0" w:color="auto"/>
        <w:left w:val="none" w:sz="0" w:space="0" w:color="auto"/>
        <w:bottom w:val="none" w:sz="0" w:space="0" w:color="auto"/>
        <w:right w:val="none" w:sz="0" w:space="0" w:color="auto"/>
      </w:divBdr>
      <w:divsChild>
        <w:div w:id="751583830">
          <w:marLeft w:val="0"/>
          <w:marRight w:val="0"/>
          <w:marTop w:val="0"/>
          <w:marBottom w:val="0"/>
          <w:divBdr>
            <w:top w:val="none" w:sz="0" w:space="0" w:color="auto"/>
            <w:left w:val="none" w:sz="0" w:space="0" w:color="auto"/>
            <w:bottom w:val="none" w:sz="0" w:space="0" w:color="auto"/>
            <w:right w:val="none" w:sz="0" w:space="0" w:color="auto"/>
          </w:divBdr>
        </w:div>
        <w:div w:id="1026060532">
          <w:marLeft w:val="0"/>
          <w:marRight w:val="0"/>
          <w:marTop w:val="0"/>
          <w:marBottom w:val="0"/>
          <w:divBdr>
            <w:top w:val="none" w:sz="0" w:space="0" w:color="auto"/>
            <w:left w:val="none" w:sz="0" w:space="0" w:color="auto"/>
            <w:bottom w:val="none" w:sz="0" w:space="0" w:color="auto"/>
            <w:right w:val="none" w:sz="0" w:space="0" w:color="auto"/>
          </w:divBdr>
        </w:div>
        <w:div w:id="1294290994">
          <w:marLeft w:val="0"/>
          <w:marRight w:val="0"/>
          <w:marTop w:val="0"/>
          <w:marBottom w:val="0"/>
          <w:divBdr>
            <w:top w:val="none" w:sz="0" w:space="0" w:color="auto"/>
            <w:left w:val="none" w:sz="0" w:space="0" w:color="auto"/>
            <w:bottom w:val="none" w:sz="0" w:space="0" w:color="auto"/>
            <w:right w:val="none" w:sz="0" w:space="0" w:color="auto"/>
          </w:divBdr>
        </w:div>
        <w:div w:id="1513953296">
          <w:marLeft w:val="0"/>
          <w:marRight w:val="0"/>
          <w:marTop w:val="0"/>
          <w:marBottom w:val="0"/>
          <w:divBdr>
            <w:top w:val="none" w:sz="0" w:space="0" w:color="auto"/>
            <w:left w:val="none" w:sz="0" w:space="0" w:color="auto"/>
            <w:bottom w:val="none" w:sz="0" w:space="0" w:color="auto"/>
            <w:right w:val="none" w:sz="0" w:space="0" w:color="auto"/>
          </w:divBdr>
        </w:div>
        <w:div w:id="1988975006">
          <w:marLeft w:val="0"/>
          <w:marRight w:val="0"/>
          <w:marTop w:val="0"/>
          <w:marBottom w:val="0"/>
          <w:divBdr>
            <w:top w:val="none" w:sz="0" w:space="0" w:color="auto"/>
            <w:left w:val="none" w:sz="0" w:space="0" w:color="auto"/>
            <w:bottom w:val="none" w:sz="0" w:space="0" w:color="auto"/>
            <w:right w:val="none" w:sz="0" w:space="0" w:color="auto"/>
          </w:divBdr>
        </w:div>
      </w:divsChild>
    </w:div>
    <w:div w:id="648366743">
      <w:bodyDiv w:val="1"/>
      <w:marLeft w:val="0"/>
      <w:marRight w:val="0"/>
      <w:marTop w:val="0"/>
      <w:marBottom w:val="0"/>
      <w:divBdr>
        <w:top w:val="none" w:sz="0" w:space="0" w:color="auto"/>
        <w:left w:val="none" w:sz="0" w:space="0" w:color="auto"/>
        <w:bottom w:val="none" w:sz="0" w:space="0" w:color="auto"/>
        <w:right w:val="none" w:sz="0" w:space="0" w:color="auto"/>
      </w:divBdr>
    </w:div>
    <w:div w:id="844591797">
      <w:bodyDiv w:val="1"/>
      <w:marLeft w:val="0"/>
      <w:marRight w:val="0"/>
      <w:marTop w:val="0"/>
      <w:marBottom w:val="0"/>
      <w:divBdr>
        <w:top w:val="none" w:sz="0" w:space="0" w:color="auto"/>
        <w:left w:val="none" w:sz="0" w:space="0" w:color="auto"/>
        <w:bottom w:val="none" w:sz="0" w:space="0" w:color="auto"/>
        <w:right w:val="none" w:sz="0" w:space="0" w:color="auto"/>
      </w:divBdr>
    </w:div>
    <w:div w:id="865561822">
      <w:bodyDiv w:val="1"/>
      <w:marLeft w:val="0"/>
      <w:marRight w:val="0"/>
      <w:marTop w:val="0"/>
      <w:marBottom w:val="0"/>
      <w:divBdr>
        <w:top w:val="none" w:sz="0" w:space="0" w:color="auto"/>
        <w:left w:val="none" w:sz="0" w:space="0" w:color="auto"/>
        <w:bottom w:val="none" w:sz="0" w:space="0" w:color="auto"/>
        <w:right w:val="none" w:sz="0" w:space="0" w:color="auto"/>
      </w:divBdr>
      <w:divsChild>
        <w:div w:id="1085955520">
          <w:marLeft w:val="0"/>
          <w:marRight w:val="0"/>
          <w:marTop w:val="100"/>
          <w:marBottom w:val="100"/>
          <w:divBdr>
            <w:top w:val="none" w:sz="0" w:space="0" w:color="auto"/>
            <w:left w:val="none" w:sz="0" w:space="0" w:color="auto"/>
            <w:bottom w:val="none" w:sz="0" w:space="0" w:color="auto"/>
            <w:right w:val="none" w:sz="0" w:space="0" w:color="auto"/>
          </w:divBdr>
          <w:divsChild>
            <w:div w:id="1164397661">
              <w:marLeft w:val="0"/>
              <w:marRight w:val="0"/>
              <w:marTop w:val="0"/>
              <w:marBottom w:val="0"/>
              <w:divBdr>
                <w:top w:val="none" w:sz="0" w:space="0" w:color="auto"/>
                <w:left w:val="none" w:sz="0" w:space="0" w:color="auto"/>
                <w:bottom w:val="none" w:sz="0" w:space="0" w:color="auto"/>
                <w:right w:val="none" w:sz="0" w:space="0" w:color="auto"/>
              </w:divBdr>
              <w:divsChild>
                <w:div w:id="716004267">
                  <w:marLeft w:val="0"/>
                  <w:marRight w:val="0"/>
                  <w:marTop w:val="0"/>
                  <w:marBottom w:val="0"/>
                  <w:divBdr>
                    <w:top w:val="none" w:sz="0" w:space="0" w:color="auto"/>
                    <w:left w:val="none" w:sz="0" w:space="0" w:color="auto"/>
                    <w:bottom w:val="none" w:sz="0" w:space="0" w:color="auto"/>
                    <w:right w:val="none" w:sz="0" w:space="0" w:color="auto"/>
                  </w:divBdr>
                  <w:divsChild>
                    <w:div w:id="579222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5132976">
              <w:marLeft w:val="0"/>
              <w:marRight w:val="0"/>
              <w:marTop w:val="0"/>
              <w:marBottom w:val="0"/>
              <w:divBdr>
                <w:top w:val="none" w:sz="0" w:space="0" w:color="auto"/>
                <w:left w:val="none" w:sz="0" w:space="0" w:color="auto"/>
                <w:bottom w:val="none" w:sz="0" w:space="0" w:color="auto"/>
                <w:right w:val="none" w:sz="0" w:space="0" w:color="auto"/>
              </w:divBdr>
              <w:divsChild>
                <w:div w:id="1532496108">
                  <w:marLeft w:val="0"/>
                  <w:marRight w:val="0"/>
                  <w:marTop w:val="0"/>
                  <w:marBottom w:val="0"/>
                  <w:divBdr>
                    <w:top w:val="none" w:sz="0" w:space="0" w:color="auto"/>
                    <w:left w:val="none" w:sz="0" w:space="0" w:color="auto"/>
                    <w:bottom w:val="none" w:sz="0" w:space="0" w:color="auto"/>
                    <w:right w:val="none" w:sz="0" w:space="0" w:color="auto"/>
                  </w:divBdr>
                  <w:divsChild>
                    <w:div w:id="2041317195">
                      <w:marLeft w:val="0"/>
                      <w:marRight w:val="0"/>
                      <w:marTop w:val="0"/>
                      <w:marBottom w:val="0"/>
                      <w:divBdr>
                        <w:top w:val="none" w:sz="0" w:space="0" w:color="auto"/>
                        <w:left w:val="none" w:sz="0" w:space="0" w:color="auto"/>
                        <w:bottom w:val="none" w:sz="0" w:space="0" w:color="auto"/>
                        <w:right w:val="none" w:sz="0" w:space="0" w:color="auto"/>
                      </w:divBdr>
                      <w:divsChild>
                        <w:div w:id="535168003">
                          <w:marLeft w:val="0"/>
                          <w:marRight w:val="0"/>
                          <w:marTop w:val="0"/>
                          <w:marBottom w:val="0"/>
                          <w:divBdr>
                            <w:top w:val="none" w:sz="0" w:space="0" w:color="auto"/>
                            <w:left w:val="none" w:sz="0" w:space="0" w:color="auto"/>
                            <w:bottom w:val="none" w:sz="0" w:space="0" w:color="auto"/>
                            <w:right w:val="none" w:sz="0" w:space="0" w:color="auto"/>
                          </w:divBdr>
                          <w:divsChild>
                            <w:div w:id="1220946371">
                              <w:marLeft w:val="0"/>
                              <w:marRight w:val="0"/>
                              <w:marTop w:val="0"/>
                              <w:marBottom w:val="0"/>
                              <w:divBdr>
                                <w:top w:val="none" w:sz="0" w:space="0" w:color="auto"/>
                                <w:left w:val="none" w:sz="0" w:space="0" w:color="auto"/>
                                <w:bottom w:val="none" w:sz="0" w:space="0" w:color="auto"/>
                                <w:right w:val="none" w:sz="0" w:space="0" w:color="auto"/>
                              </w:divBdr>
                              <w:divsChild>
                                <w:div w:id="959341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54508">
                          <w:marLeft w:val="0"/>
                          <w:marRight w:val="0"/>
                          <w:marTop w:val="0"/>
                          <w:marBottom w:val="0"/>
                          <w:divBdr>
                            <w:top w:val="none" w:sz="0" w:space="0" w:color="auto"/>
                            <w:left w:val="none" w:sz="0" w:space="0" w:color="auto"/>
                            <w:bottom w:val="none" w:sz="0" w:space="0" w:color="auto"/>
                            <w:right w:val="none" w:sz="0" w:space="0" w:color="auto"/>
                          </w:divBdr>
                          <w:divsChild>
                            <w:div w:id="156464359">
                              <w:marLeft w:val="0"/>
                              <w:marRight w:val="0"/>
                              <w:marTop w:val="0"/>
                              <w:marBottom w:val="0"/>
                              <w:divBdr>
                                <w:top w:val="none" w:sz="0" w:space="0" w:color="auto"/>
                                <w:left w:val="none" w:sz="0" w:space="0" w:color="auto"/>
                                <w:bottom w:val="none" w:sz="0" w:space="0" w:color="auto"/>
                                <w:right w:val="none" w:sz="0" w:space="0" w:color="auto"/>
                              </w:divBdr>
                              <w:divsChild>
                                <w:div w:id="1744521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0034371">
                          <w:marLeft w:val="0"/>
                          <w:marRight w:val="0"/>
                          <w:marTop w:val="0"/>
                          <w:marBottom w:val="0"/>
                          <w:divBdr>
                            <w:top w:val="none" w:sz="0" w:space="0" w:color="auto"/>
                            <w:left w:val="none" w:sz="0" w:space="0" w:color="auto"/>
                            <w:bottom w:val="none" w:sz="0" w:space="0" w:color="auto"/>
                            <w:right w:val="none" w:sz="0" w:space="0" w:color="auto"/>
                          </w:divBdr>
                          <w:divsChild>
                            <w:div w:id="92559796">
                              <w:marLeft w:val="0"/>
                              <w:marRight w:val="0"/>
                              <w:marTop w:val="0"/>
                              <w:marBottom w:val="0"/>
                              <w:divBdr>
                                <w:top w:val="none" w:sz="0" w:space="0" w:color="auto"/>
                                <w:left w:val="none" w:sz="0" w:space="0" w:color="auto"/>
                                <w:bottom w:val="none" w:sz="0" w:space="0" w:color="auto"/>
                                <w:right w:val="none" w:sz="0" w:space="0" w:color="auto"/>
                              </w:divBdr>
                              <w:divsChild>
                                <w:div w:id="279537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288637">
                          <w:marLeft w:val="0"/>
                          <w:marRight w:val="0"/>
                          <w:marTop w:val="0"/>
                          <w:marBottom w:val="0"/>
                          <w:divBdr>
                            <w:top w:val="none" w:sz="0" w:space="0" w:color="auto"/>
                            <w:left w:val="none" w:sz="0" w:space="0" w:color="auto"/>
                            <w:bottom w:val="none" w:sz="0" w:space="0" w:color="auto"/>
                            <w:right w:val="none" w:sz="0" w:space="0" w:color="auto"/>
                          </w:divBdr>
                          <w:divsChild>
                            <w:div w:id="2128162556">
                              <w:marLeft w:val="0"/>
                              <w:marRight w:val="0"/>
                              <w:marTop w:val="0"/>
                              <w:marBottom w:val="0"/>
                              <w:divBdr>
                                <w:top w:val="none" w:sz="0" w:space="0" w:color="auto"/>
                                <w:left w:val="none" w:sz="0" w:space="0" w:color="auto"/>
                                <w:bottom w:val="none" w:sz="0" w:space="0" w:color="auto"/>
                                <w:right w:val="none" w:sz="0" w:space="0" w:color="auto"/>
                              </w:divBdr>
                              <w:divsChild>
                                <w:div w:id="294677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6541789">
          <w:marLeft w:val="0"/>
          <w:marRight w:val="0"/>
          <w:marTop w:val="100"/>
          <w:marBottom w:val="100"/>
          <w:divBdr>
            <w:top w:val="none" w:sz="0" w:space="0" w:color="auto"/>
            <w:left w:val="none" w:sz="0" w:space="0" w:color="auto"/>
            <w:bottom w:val="none" w:sz="0" w:space="0" w:color="auto"/>
            <w:right w:val="none" w:sz="0" w:space="0" w:color="auto"/>
          </w:divBdr>
          <w:divsChild>
            <w:div w:id="435053641">
              <w:marLeft w:val="0"/>
              <w:marRight w:val="0"/>
              <w:marTop w:val="0"/>
              <w:marBottom w:val="0"/>
              <w:divBdr>
                <w:top w:val="none" w:sz="0" w:space="0" w:color="auto"/>
                <w:left w:val="none" w:sz="0" w:space="0" w:color="auto"/>
                <w:bottom w:val="none" w:sz="0" w:space="0" w:color="auto"/>
                <w:right w:val="none" w:sz="0" w:space="0" w:color="auto"/>
              </w:divBdr>
            </w:div>
            <w:div w:id="720056004">
              <w:blockQuote w:val="1"/>
              <w:marLeft w:val="720"/>
              <w:marRight w:val="720"/>
              <w:marTop w:val="100"/>
              <w:marBottom w:val="100"/>
              <w:divBdr>
                <w:top w:val="none" w:sz="0" w:space="0" w:color="auto"/>
                <w:left w:val="none" w:sz="0" w:space="0" w:color="auto"/>
                <w:bottom w:val="none" w:sz="0" w:space="0" w:color="auto"/>
                <w:right w:val="none" w:sz="0" w:space="0" w:color="auto"/>
              </w:divBdr>
            </w:div>
            <w:div w:id="199676251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963001633">
      <w:bodyDiv w:val="1"/>
      <w:marLeft w:val="0"/>
      <w:marRight w:val="0"/>
      <w:marTop w:val="0"/>
      <w:marBottom w:val="0"/>
      <w:divBdr>
        <w:top w:val="none" w:sz="0" w:space="0" w:color="auto"/>
        <w:left w:val="none" w:sz="0" w:space="0" w:color="auto"/>
        <w:bottom w:val="none" w:sz="0" w:space="0" w:color="auto"/>
        <w:right w:val="none" w:sz="0" w:space="0" w:color="auto"/>
      </w:divBdr>
    </w:div>
    <w:div w:id="974724990">
      <w:bodyDiv w:val="1"/>
      <w:marLeft w:val="0"/>
      <w:marRight w:val="0"/>
      <w:marTop w:val="0"/>
      <w:marBottom w:val="0"/>
      <w:divBdr>
        <w:top w:val="none" w:sz="0" w:space="0" w:color="auto"/>
        <w:left w:val="none" w:sz="0" w:space="0" w:color="auto"/>
        <w:bottom w:val="none" w:sz="0" w:space="0" w:color="auto"/>
        <w:right w:val="none" w:sz="0" w:space="0" w:color="auto"/>
      </w:divBdr>
      <w:divsChild>
        <w:div w:id="1332947366">
          <w:marLeft w:val="0"/>
          <w:marRight w:val="0"/>
          <w:marTop w:val="0"/>
          <w:marBottom w:val="0"/>
          <w:divBdr>
            <w:top w:val="none" w:sz="0" w:space="0" w:color="auto"/>
            <w:left w:val="none" w:sz="0" w:space="0" w:color="auto"/>
            <w:bottom w:val="none" w:sz="0" w:space="0" w:color="auto"/>
            <w:right w:val="none" w:sz="0" w:space="0" w:color="auto"/>
          </w:divBdr>
          <w:divsChild>
            <w:div w:id="993992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7317479">
      <w:bodyDiv w:val="1"/>
      <w:marLeft w:val="0"/>
      <w:marRight w:val="0"/>
      <w:marTop w:val="0"/>
      <w:marBottom w:val="0"/>
      <w:divBdr>
        <w:top w:val="none" w:sz="0" w:space="0" w:color="auto"/>
        <w:left w:val="none" w:sz="0" w:space="0" w:color="auto"/>
        <w:bottom w:val="none" w:sz="0" w:space="0" w:color="auto"/>
        <w:right w:val="none" w:sz="0" w:space="0" w:color="auto"/>
      </w:divBdr>
    </w:div>
    <w:div w:id="1043286616">
      <w:bodyDiv w:val="1"/>
      <w:marLeft w:val="0"/>
      <w:marRight w:val="0"/>
      <w:marTop w:val="0"/>
      <w:marBottom w:val="0"/>
      <w:divBdr>
        <w:top w:val="none" w:sz="0" w:space="0" w:color="auto"/>
        <w:left w:val="none" w:sz="0" w:space="0" w:color="auto"/>
        <w:bottom w:val="none" w:sz="0" w:space="0" w:color="auto"/>
        <w:right w:val="none" w:sz="0" w:space="0" w:color="auto"/>
      </w:divBdr>
    </w:div>
    <w:div w:id="1063139714">
      <w:bodyDiv w:val="1"/>
      <w:marLeft w:val="0"/>
      <w:marRight w:val="0"/>
      <w:marTop w:val="0"/>
      <w:marBottom w:val="0"/>
      <w:divBdr>
        <w:top w:val="none" w:sz="0" w:space="0" w:color="auto"/>
        <w:left w:val="none" w:sz="0" w:space="0" w:color="auto"/>
        <w:bottom w:val="none" w:sz="0" w:space="0" w:color="auto"/>
        <w:right w:val="none" w:sz="0" w:space="0" w:color="auto"/>
      </w:divBdr>
    </w:div>
    <w:div w:id="1082797499">
      <w:bodyDiv w:val="1"/>
      <w:marLeft w:val="0"/>
      <w:marRight w:val="0"/>
      <w:marTop w:val="0"/>
      <w:marBottom w:val="0"/>
      <w:divBdr>
        <w:top w:val="none" w:sz="0" w:space="0" w:color="auto"/>
        <w:left w:val="none" w:sz="0" w:space="0" w:color="auto"/>
        <w:bottom w:val="none" w:sz="0" w:space="0" w:color="auto"/>
        <w:right w:val="none" w:sz="0" w:space="0" w:color="auto"/>
      </w:divBdr>
    </w:div>
    <w:div w:id="1340309398">
      <w:bodyDiv w:val="1"/>
      <w:marLeft w:val="0"/>
      <w:marRight w:val="0"/>
      <w:marTop w:val="0"/>
      <w:marBottom w:val="0"/>
      <w:divBdr>
        <w:top w:val="none" w:sz="0" w:space="0" w:color="auto"/>
        <w:left w:val="none" w:sz="0" w:space="0" w:color="auto"/>
        <w:bottom w:val="none" w:sz="0" w:space="0" w:color="auto"/>
        <w:right w:val="none" w:sz="0" w:space="0" w:color="auto"/>
      </w:divBdr>
      <w:divsChild>
        <w:div w:id="1706708211">
          <w:marLeft w:val="0"/>
          <w:marRight w:val="0"/>
          <w:marTop w:val="0"/>
          <w:marBottom w:val="0"/>
          <w:divBdr>
            <w:top w:val="none" w:sz="0" w:space="0" w:color="auto"/>
            <w:left w:val="none" w:sz="0" w:space="0" w:color="auto"/>
            <w:bottom w:val="none" w:sz="0" w:space="0" w:color="auto"/>
            <w:right w:val="none" w:sz="0" w:space="0" w:color="auto"/>
          </w:divBdr>
          <w:divsChild>
            <w:div w:id="142281655">
              <w:marLeft w:val="0"/>
              <w:marRight w:val="0"/>
              <w:marTop w:val="0"/>
              <w:marBottom w:val="0"/>
              <w:divBdr>
                <w:top w:val="none" w:sz="0" w:space="0" w:color="auto"/>
                <w:left w:val="none" w:sz="0" w:space="0" w:color="auto"/>
                <w:bottom w:val="none" w:sz="0" w:space="0" w:color="auto"/>
                <w:right w:val="none" w:sz="0" w:space="0" w:color="auto"/>
              </w:divBdr>
              <w:divsChild>
                <w:div w:id="730540001">
                  <w:marLeft w:val="0"/>
                  <w:marRight w:val="0"/>
                  <w:marTop w:val="0"/>
                  <w:marBottom w:val="0"/>
                  <w:divBdr>
                    <w:top w:val="none" w:sz="0" w:space="0" w:color="auto"/>
                    <w:left w:val="none" w:sz="0" w:space="0" w:color="auto"/>
                    <w:bottom w:val="none" w:sz="0" w:space="0" w:color="auto"/>
                    <w:right w:val="none" w:sz="0" w:space="0" w:color="auto"/>
                  </w:divBdr>
                  <w:divsChild>
                    <w:div w:id="646403132">
                      <w:marLeft w:val="0"/>
                      <w:marRight w:val="0"/>
                      <w:marTop w:val="0"/>
                      <w:marBottom w:val="0"/>
                      <w:divBdr>
                        <w:top w:val="none" w:sz="0" w:space="0" w:color="auto"/>
                        <w:left w:val="none" w:sz="0" w:space="0" w:color="auto"/>
                        <w:bottom w:val="none" w:sz="0" w:space="0" w:color="auto"/>
                        <w:right w:val="none" w:sz="0" w:space="0" w:color="auto"/>
                      </w:divBdr>
                      <w:divsChild>
                        <w:div w:id="1361930028">
                          <w:marLeft w:val="0"/>
                          <w:marRight w:val="0"/>
                          <w:marTop w:val="0"/>
                          <w:marBottom w:val="0"/>
                          <w:divBdr>
                            <w:top w:val="none" w:sz="0" w:space="0" w:color="auto"/>
                            <w:left w:val="none" w:sz="0" w:space="0" w:color="auto"/>
                            <w:bottom w:val="none" w:sz="0" w:space="0" w:color="auto"/>
                            <w:right w:val="none" w:sz="0" w:space="0" w:color="auto"/>
                          </w:divBdr>
                          <w:divsChild>
                            <w:div w:id="200018683">
                              <w:marLeft w:val="0"/>
                              <w:marRight w:val="0"/>
                              <w:marTop w:val="0"/>
                              <w:marBottom w:val="0"/>
                              <w:divBdr>
                                <w:top w:val="none" w:sz="0" w:space="0" w:color="auto"/>
                                <w:left w:val="none" w:sz="0" w:space="0" w:color="auto"/>
                                <w:bottom w:val="none" w:sz="0" w:space="0" w:color="auto"/>
                                <w:right w:val="none" w:sz="0" w:space="0" w:color="auto"/>
                              </w:divBdr>
                              <w:divsChild>
                                <w:div w:id="177282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89571633">
          <w:marLeft w:val="0"/>
          <w:marRight w:val="0"/>
          <w:marTop w:val="0"/>
          <w:marBottom w:val="0"/>
          <w:divBdr>
            <w:top w:val="none" w:sz="0" w:space="0" w:color="auto"/>
            <w:left w:val="none" w:sz="0" w:space="0" w:color="auto"/>
            <w:bottom w:val="none" w:sz="0" w:space="0" w:color="auto"/>
            <w:right w:val="none" w:sz="0" w:space="0" w:color="auto"/>
          </w:divBdr>
          <w:divsChild>
            <w:div w:id="1216700709">
              <w:marLeft w:val="0"/>
              <w:marRight w:val="0"/>
              <w:marTop w:val="0"/>
              <w:marBottom w:val="0"/>
              <w:divBdr>
                <w:top w:val="none" w:sz="0" w:space="0" w:color="auto"/>
                <w:left w:val="none" w:sz="0" w:space="0" w:color="auto"/>
                <w:bottom w:val="none" w:sz="0" w:space="0" w:color="auto"/>
                <w:right w:val="none" w:sz="0" w:space="0" w:color="auto"/>
              </w:divBdr>
              <w:divsChild>
                <w:div w:id="89511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4309041">
      <w:bodyDiv w:val="1"/>
      <w:marLeft w:val="0"/>
      <w:marRight w:val="0"/>
      <w:marTop w:val="0"/>
      <w:marBottom w:val="0"/>
      <w:divBdr>
        <w:top w:val="none" w:sz="0" w:space="0" w:color="auto"/>
        <w:left w:val="none" w:sz="0" w:space="0" w:color="auto"/>
        <w:bottom w:val="none" w:sz="0" w:space="0" w:color="auto"/>
        <w:right w:val="none" w:sz="0" w:space="0" w:color="auto"/>
      </w:divBdr>
    </w:div>
    <w:div w:id="1388991023">
      <w:bodyDiv w:val="1"/>
      <w:marLeft w:val="0"/>
      <w:marRight w:val="0"/>
      <w:marTop w:val="0"/>
      <w:marBottom w:val="0"/>
      <w:divBdr>
        <w:top w:val="none" w:sz="0" w:space="0" w:color="auto"/>
        <w:left w:val="none" w:sz="0" w:space="0" w:color="auto"/>
        <w:bottom w:val="none" w:sz="0" w:space="0" w:color="auto"/>
        <w:right w:val="none" w:sz="0" w:space="0" w:color="auto"/>
      </w:divBdr>
    </w:div>
    <w:div w:id="1401058130">
      <w:bodyDiv w:val="1"/>
      <w:marLeft w:val="0"/>
      <w:marRight w:val="0"/>
      <w:marTop w:val="0"/>
      <w:marBottom w:val="0"/>
      <w:divBdr>
        <w:top w:val="none" w:sz="0" w:space="0" w:color="auto"/>
        <w:left w:val="none" w:sz="0" w:space="0" w:color="auto"/>
        <w:bottom w:val="none" w:sz="0" w:space="0" w:color="auto"/>
        <w:right w:val="none" w:sz="0" w:space="0" w:color="auto"/>
      </w:divBdr>
    </w:div>
    <w:div w:id="1419718887">
      <w:bodyDiv w:val="1"/>
      <w:marLeft w:val="0"/>
      <w:marRight w:val="0"/>
      <w:marTop w:val="0"/>
      <w:marBottom w:val="0"/>
      <w:divBdr>
        <w:top w:val="none" w:sz="0" w:space="0" w:color="auto"/>
        <w:left w:val="none" w:sz="0" w:space="0" w:color="auto"/>
        <w:bottom w:val="none" w:sz="0" w:space="0" w:color="auto"/>
        <w:right w:val="none" w:sz="0" w:space="0" w:color="auto"/>
      </w:divBdr>
    </w:div>
    <w:div w:id="1444156600">
      <w:bodyDiv w:val="1"/>
      <w:marLeft w:val="0"/>
      <w:marRight w:val="0"/>
      <w:marTop w:val="0"/>
      <w:marBottom w:val="0"/>
      <w:divBdr>
        <w:top w:val="none" w:sz="0" w:space="0" w:color="auto"/>
        <w:left w:val="none" w:sz="0" w:space="0" w:color="auto"/>
        <w:bottom w:val="none" w:sz="0" w:space="0" w:color="auto"/>
        <w:right w:val="none" w:sz="0" w:space="0" w:color="auto"/>
      </w:divBdr>
      <w:divsChild>
        <w:div w:id="510877865">
          <w:marLeft w:val="0"/>
          <w:marRight w:val="0"/>
          <w:marTop w:val="0"/>
          <w:marBottom w:val="0"/>
          <w:divBdr>
            <w:top w:val="none" w:sz="0" w:space="0" w:color="auto"/>
            <w:left w:val="none" w:sz="0" w:space="0" w:color="auto"/>
            <w:bottom w:val="none" w:sz="0" w:space="0" w:color="auto"/>
            <w:right w:val="none" w:sz="0" w:space="0" w:color="auto"/>
          </w:divBdr>
        </w:div>
        <w:div w:id="682049611">
          <w:marLeft w:val="0"/>
          <w:marRight w:val="0"/>
          <w:marTop w:val="0"/>
          <w:marBottom w:val="0"/>
          <w:divBdr>
            <w:top w:val="none" w:sz="0" w:space="0" w:color="auto"/>
            <w:left w:val="none" w:sz="0" w:space="0" w:color="auto"/>
            <w:bottom w:val="none" w:sz="0" w:space="0" w:color="auto"/>
            <w:right w:val="none" w:sz="0" w:space="0" w:color="auto"/>
          </w:divBdr>
        </w:div>
        <w:div w:id="1192573995">
          <w:marLeft w:val="0"/>
          <w:marRight w:val="0"/>
          <w:marTop w:val="0"/>
          <w:marBottom w:val="0"/>
          <w:divBdr>
            <w:top w:val="none" w:sz="0" w:space="0" w:color="auto"/>
            <w:left w:val="none" w:sz="0" w:space="0" w:color="auto"/>
            <w:bottom w:val="none" w:sz="0" w:space="0" w:color="auto"/>
            <w:right w:val="none" w:sz="0" w:space="0" w:color="auto"/>
          </w:divBdr>
        </w:div>
      </w:divsChild>
    </w:div>
    <w:div w:id="1474911854">
      <w:bodyDiv w:val="1"/>
      <w:marLeft w:val="0"/>
      <w:marRight w:val="0"/>
      <w:marTop w:val="0"/>
      <w:marBottom w:val="0"/>
      <w:divBdr>
        <w:top w:val="none" w:sz="0" w:space="0" w:color="auto"/>
        <w:left w:val="none" w:sz="0" w:space="0" w:color="auto"/>
        <w:bottom w:val="none" w:sz="0" w:space="0" w:color="auto"/>
        <w:right w:val="none" w:sz="0" w:space="0" w:color="auto"/>
      </w:divBdr>
    </w:div>
    <w:div w:id="1494028884">
      <w:bodyDiv w:val="1"/>
      <w:marLeft w:val="0"/>
      <w:marRight w:val="0"/>
      <w:marTop w:val="0"/>
      <w:marBottom w:val="0"/>
      <w:divBdr>
        <w:top w:val="none" w:sz="0" w:space="0" w:color="auto"/>
        <w:left w:val="none" w:sz="0" w:space="0" w:color="auto"/>
        <w:bottom w:val="none" w:sz="0" w:space="0" w:color="auto"/>
        <w:right w:val="none" w:sz="0" w:space="0" w:color="auto"/>
      </w:divBdr>
      <w:divsChild>
        <w:div w:id="140537299">
          <w:marLeft w:val="0"/>
          <w:marRight w:val="0"/>
          <w:marTop w:val="0"/>
          <w:marBottom w:val="0"/>
          <w:divBdr>
            <w:top w:val="none" w:sz="0" w:space="0" w:color="auto"/>
            <w:left w:val="none" w:sz="0" w:space="0" w:color="auto"/>
            <w:bottom w:val="none" w:sz="0" w:space="0" w:color="auto"/>
            <w:right w:val="none" w:sz="0" w:space="0" w:color="auto"/>
          </w:divBdr>
        </w:div>
        <w:div w:id="742142239">
          <w:marLeft w:val="0"/>
          <w:marRight w:val="0"/>
          <w:marTop w:val="0"/>
          <w:marBottom w:val="0"/>
          <w:divBdr>
            <w:top w:val="none" w:sz="0" w:space="0" w:color="auto"/>
            <w:left w:val="none" w:sz="0" w:space="0" w:color="auto"/>
            <w:bottom w:val="none" w:sz="0" w:space="0" w:color="auto"/>
            <w:right w:val="none" w:sz="0" w:space="0" w:color="auto"/>
          </w:divBdr>
        </w:div>
        <w:div w:id="1735932342">
          <w:marLeft w:val="0"/>
          <w:marRight w:val="0"/>
          <w:marTop w:val="0"/>
          <w:marBottom w:val="0"/>
          <w:divBdr>
            <w:top w:val="none" w:sz="0" w:space="0" w:color="auto"/>
            <w:left w:val="none" w:sz="0" w:space="0" w:color="auto"/>
            <w:bottom w:val="none" w:sz="0" w:space="0" w:color="auto"/>
            <w:right w:val="none" w:sz="0" w:space="0" w:color="auto"/>
          </w:divBdr>
        </w:div>
        <w:div w:id="1931697847">
          <w:marLeft w:val="0"/>
          <w:marRight w:val="0"/>
          <w:marTop w:val="0"/>
          <w:marBottom w:val="0"/>
          <w:divBdr>
            <w:top w:val="none" w:sz="0" w:space="0" w:color="auto"/>
            <w:left w:val="none" w:sz="0" w:space="0" w:color="auto"/>
            <w:bottom w:val="none" w:sz="0" w:space="0" w:color="auto"/>
            <w:right w:val="none" w:sz="0" w:space="0" w:color="auto"/>
          </w:divBdr>
        </w:div>
        <w:div w:id="2103066434">
          <w:marLeft w:val="0"/>
          <w:marRight w:val="0"/>
          <w:marTop w:val="0"/>
          <w:marBottom w:val="0"/>
          <w:divBdr>
            <w:top w:val="none" w:sz="0" w:space="0" w:color="auto"/>
            <w:left w:val="none" w:sz="0" w:space="0" w:color="auto"/>
            <w:bottom w:val="none" w:sz="0" w:space="0" w:color="auto"/>
            <w:right w:val="none" w:sz="0" w:space="0" w:color="auto"/>
          </w:divBdr>
        </w:div>
      </w:divsChild>
    </w:div>
    <w:div w:id="1530877372">
      <w:bodyDiv w:val="1"/>
      <w:marLeft w:val="0"/>
      <w:marRight w:val="0"/>
      <w:marTop w:val="0"/>
      <w:marBottom w:val="0"/>
      <w:divBdr>
        <w:top w:val="none" w:sz="0" w:space="0" w:color="auto"/>
        <w:left w:val="none" w:sz="0" w:space="0" w:color="auto"/>
        <w:bottom w:val="none" w:sz="0" w:space="0" w:color="auto"/>
        <w:right w:val="none" w:sz="0" w:space="0" w:color="auto"/>
      </w:divBdr>
    </w:div>
    <w:div w:id="1669290597">
      <w:bodyDiv w:val="1"/>
      <w:marLeft w:val="0"/>
      <w:marRight w:val="0"/>
      <w:marTop w:val="0"/>
      <w:marBottom w:val="0"/>
      <w:divBdr>
        <w:top w:val="none" w:sz="0" w:space="0" w:color="auto"/>
        <w:left w:val="none" w:sz="0" w:space="0" w:color="auto"/>
        <w:bottom w:val="none" w:sz="0" w:space="0" w:color="auto"/>
        <w:right w:val="none" w:sz="0" w:space="0" w:color="auto"/>
      </w:divBdr>
    </w:div>
    <w:div w:id="1679497920">
      <w:bodyDiv w:val="1"/>
      <w:marLeft w:val="0"/>
      <w:marRight w:val="0"/>
      <w:marTop w:val="0"/>
      <w:marBottom w:val="0"/>
      <w:divBdr>
        <w:top w:val="none" w:sz="0" w:space="0" w:color="auto"/>
        <w:left w:val="none" w:sz="0" w:space="0" w:color="auto"/>
        <w:bottom w:val="none" w:sz="0" w:space="0" w:color="auto"/>
        <w:right w:val="none" w:sz="0" w:space="0" w:color="auto"/>
      </w:divBdr>
      <w:divsChild>
        <w:div w:id="335428386">
          <w:marLeft w:val="0"/>
          <w:marRight w:val="0"/>
          <w:marTop w:val="0"/>
          <w:marBottom w:val="0"/>
          <w:divBdr>
            <w:top w:val="none" w:sz="0" w:space="0" w:color="auto"/>
            <w:left w:val="none" w:sz="0" w:space="0" w:color="auto"/>
            <w:bottom w:val="none" w:sz="0" w:space="0" w:color="auto"/>
            <w:right w:val="none" w:sz="0" w:space="0" w:color="auto"/>
          </w:divBdr>
        </w:div>
        <w:div w:id="493649410">
          <w:marLeft w:val="0"/>
          <w:marRight w:val="0"/>
          <w:marTop w:val="0"/>
          <w:marBottom w:val="0"/>
          <w:divBdr>
            <w:top w:val="none" w:sz="0" w:space="0" w:color="auto"/>
            <w:left w:val="none" w:sz="0" w:space="0" w:color="auto"/>
            <w:bottom w:val="none" w:sz="0" w:space="0" w:color="auto"/>
            <w:right w:val="none" w:sz="0" w:space="0" w:color="auto"/>
          </w:divBdr>
        </w:div>
        <w:div w:id="1224751624">
          <w:marLeft w:val="0"/>
          <w:marRight w:val="0"/>
          <w:marTop w:val="0"/>
          <w:marBottom w:val="0"/>
          <w:divBdr>
            <w:top w:val="none" w:sz="0" w:space="0" w:color="auto"/>
            <w:left w:val="none" w:sz="0" w:space="0" w:color="auto"/>
            <w:bottom w:val="none" w:sz="0" w:space="0" w:color="auto"/>
            <w:right w:val="none" w:sz="0" w:space="0" w:color="auto"/>
          </w:divBdr>
        </w:div>
        <w:div w:id="1392731457">
          <w:marLeft w:val="0"/>
          <w:marRight w:val="0"/>
          <w:marTop w:val="0"/>
          <w:marBottom w:val="0"/>
          <w:divBdr>
            <w:top w:val="none" w:sz="0" w:space="0" w:color="auto"/>
            <w:left w:val="none" w:sz="0" w:space="0" w:color="auto"/>
            <w:bottom w:val="none" w:sz="0" w:space="0" w:color="auto"/>
            <w:right w:val="none" w:sz="0" w:space="0" w:color="auto"/>
          </w:divBdr>
        </w:div>
      </w:divsChild>
    </w:div>
    <w:div w:id="1692103234">
      <w:bodyDiv w:val="1"/>
      <w:marLeft w:val="0"/>
      <w:marRight w:val="0"/>
      <w:marTop w:val="0"/>
      <w:marBottom w:val="0"/>
      <w:divBdr>
        <w:top w:val="none" w:sz="0" w:space="0" w:color="auto"/>
        <w:left w:val="none" w:sz="0" w:space="0" w:color="auto"/>
        <w:bottom w:val="none" w:sz="0" w:space="0" w:color="auto"/>
        <w:right w:val="none" w:sz="0" w:space="0" w:color="auto"/>
      </w:divBdr>
    </w:div>
    <w:div w:id="1820608637">
      <w:bodyDiv w:val="1"/>
      <w:marLeft w:val="0"/>
      <w:marRight w:val="0"/>
      <w:marTop w:val="0"/>
      <w:marBottom w:val="0"/>
      <w:divBdr>
        <w:top w:val="none" w:sz="0" w:space="0" w:color="auto"/>
        <w:left w:val="none" w:sz="0" w:space="0" w:color="auto"/>
        <w:bottom w:val="none" w:sz="0" w:space="0" w:color="auto"/>
        <w:right w:val="none" w:sz="0" w:space="0" w:color="auto"/>
      </w:divBdr>
    </w:div>
    <w:div w:id="2039238688">
      <w:bodyDiv w:val="1"/>
      <w:marLeft w:val="0"/>
      <w:marRight w:val="0"/>
      <w:marTop w:val="0"/>
      <w:marBottom w:val="0"/>
      <w:divBdr>
        <w:top w:val="none" w:sz="0" w:space="0" w:color="auto"/>
        <w:left w:val="none" w:sz="0" w:space="0" w:color="auto"/>
        <w:bottom w:val="none" w:sz="0" w:space="0" w:color="auto"/>
        <w:right w:val="none" w:sz="0" w:space="0" w:color="auto"/>
      </w:divBdr>
    </w:div>
    <w:div w:id="2069262896">
      <w:bodyDiv w:val="1"/>
      <w:marLeft w:val="0"/>
      <w:marRight w:val="0"/>
      <w:marTop w:val="0"/>
      <w:marBottom w:val="0"/>
      <w:divBdr>
        <w:top w:val="none" w:sz="0" w:space="0" w:color="auto"/>
        <w:left w:val="none" w:sz="0" w:space="0" w:color="auto"/>
        <w:bottom w:val="none" w:sz="0" w:space="0" w:color="auto"/>
        <w:right w:val="none" w:sz="0" w:space="0" w:color="auto"/>
      </w:divBdr>
      <w:divsChild>
        <w:div w:id="263193808">
          <w:marLeft w:val="0"/>
          <w:marRight w:val="0"/>
          <w:marTop w:val="0"/>
          <w:marBottom w:val="0"/>
          <w:divBdr>
            <w:top w:val="none" w:sz="0" w:space="0" w:color="auto"/>
            <w:left w:val="none" w:sz="0" w:space="0" w:color="auto"/>
            <w:bottom w:val="none" w:sz="0" w:space="0" w:color="auto"/>
            <w:right w:val="none" w:sz="0" w:space="0" w:color="auto"/>
          </w:divBdr>
          <w:divsChild>
            <w:div w:id="931937181">
              <w:marLeft w:val="0"/>
              <w:marRight w:val="0"/>
              <w:marTop w:val="0"/>
              <w:marBottom w:val="0"/>
              <w:divBdr>
                <w:top w:val="none" w:sz="0" w:space="0" w:color="auto"/>
                <w:left w:val="none" w:sz="0" w:space="0" w:color="auto"/>
                <w:bottom w:val="none" w:sz="0" w:space="0" w:color="auto"/>
                <w:right w:val="none" w:sz="0" w:space="0" w:color="auto"/>
              </w:divBdr>
            </w:div>
          </w:divsChild>
        </w:div>
        <w:div w:id="737091407">
          <w:marLeft w:val="0"/>
          <w:marRight w:val="0"/>
          <w:marTop w:val="0"/>
          <w:marBottom w:val="0"/>
          <w:divBdr>
            <w:top w:val="none" w:sz="0" w:space="0" w:color="auto"/>
            <w:left w:val="none" w:sz="0" w:space="0" w:color="auto"/>
            <w:bottom w:val="none" w:sz="0" w:space="0" w:color="auto"/>
            <w:right w:val="none" w:sz="0" w:space="0" w:color="auto"/>
          </w:divBdr>
        </w:div>
        <w:div w:id="794181212">
          <w:marLeft w:val="0"/>
          <w:marRight w:val="0"/>
          <w:marTop w:val="0"/>
          <w:marBottom w:val="0"/>
          <w:divBdr>
            <w:top w:val="none" w:sz="0" w:space="0" w:color="auto"/>
            <w:left w:val="none" w:sz="0" w:space="0" w:color="auto"/>
            <w:bottom w:val="none" w:sz="0" w:space="0" w:color="auto"/>
            <w:right w:val="none" w:sz="0" w:space="0" w:color="auto"/>
          </w:divBdr>
        </w:div>
      </w:divsChild>
    </w:div>
    <w:div w:id="2084181124">
      <w:bodyDiv w:val="1"/>
      <w:marLeft w:val="0"/>
      <w:marRight w:val="0"/>
      <w:marTop w:val="0"/>
      <w:marBottom w:val="0"/>
      <w:divBdr>
        <w:top w:val="none" w:sz="0" w:space="0" w:color="auto"/>
        <w:left w:val="none" w:sz="0" w:space="0" w:color="auto"/>
        <w:bottom w:val="none" w:sz="0" w:space="0" w:color="auto"/>
        <w:right w:val="none" w:sz="0" w:space="0" w:color="auto"/>
      </w:divBdr>
    </w:div>
    <w:div w:id="213709505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parkinsons-org-uk.zoom.us/rec/share/dTPjXLwRw0p89EMnPdL8gBZFZTU1q0FSMDKAETsu_l0lL2ven9sYKWmOMLpKNWPF.P46CdCAAhDZUM5at" TargetMode="External"/><Relationship Id="rId18" Type="http://schemas.openxmlformats.org/officeDocument/2006/relationships/hyperlink" Target="https://www.youtube.com/watch?v=cdXPIU7KoO4" TargetMode="External"/><Relationship Id="rId26" Type="http://schemas.openxmlformats.org/officeDocument/2006/relationships/hyperlink" Target="http://click.comms.parkinsons.org.uk/?qs=303e90da6a4507f456c00403dd9e019e63978db087e0d7ff39389525a089ecd3d931384df35207f970648688b2b9d80f2ac17fca73d8c282" TargetMode="External"/><Relationship Id="rId3" Type="http://schemas.openxmlformats.org/officeDocument/2006/relationships/numbering" Target="numbering.xml"/><Relationship Id="rId21" Type="http://schemas.openxmlformats.org/officeDocument/2006/relationships/hyperlink" Target="https://www.ncbi.nlm.nih.gov/pmc/articles/PMC10196787/pdf/main.pdf" TargetMode="External"/><Relationship Id="rId34"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hyperlink" Target="https://parkinsons-org-uk.zoom.us/rec/play/r5JaWGvmRWQcawoJy2rw5xqXWvqNC12N8PxoPuNuRDmNQS4a8PHklT444daUeg4HV1mDTjie_mN6rU-3.M5KJi8bX9epPH4od?canPlayFromShare=true&amp;from=share_recording_detail&amp;continueMode=true&amp;componentName=rec-play&amp;originRequestUrl=https%3A%2F%2Fparkinsons-org-uk.zoom.us%2Frec%2Fshare%2Fdr5yQmcCIU39WPn2UKUG-x5xsHT69yjrmE6BVZoSgdD8gOid8OLOzlQJklKdaZOK.FgPwj4AjG94jPyws" TargetMode="External"/><Relationship Id="rId17" Type="http://schemas.openxmlformats.org/officeDocument/2006/relationships/hyperlink" Target="https://www.youtube.com/watch?v=Uap1kzI5Lp8" TargetMode="External"/><Relationship Id="rId25" Type="http://schemas.openxmlformats.org/officeDocument/2006/relationships/hyperlink" Target="http://click.comms.parkinsons.org.uk/?qs=303e90da6a4507f4778cecca2270aa6f3797b8aaee377db9b44f20a5c28da4087d6f3e02a347554f445ec613d87864bdb0c3e4043738916c" TargetMode="External"/><Relationship Id="rId33" Type="http://schemas.openxmlformats.org/officeDocument/2006/relationships/hyperlink" Target="mailto:pemrig.uk@gmail.com" TargetMode="External"/><Relationship Id="rId2" Type="http://schemas.openxmlformats.org/officeDocument/2006/relationships/customXml" Target="../customXml/item2.xml"/><Relationship Id="rId16" Type="http://schemas.openxmlformats.org/officeDocument/2006/relationships/hyperlink" Target="mailto:docpete920@gmail.com" TargetMode="External"/><Relationship Id="rId20" Type="http://schemas.openxmlformats.org/officeDocument/2006/relationships/hyperlink" Target="https://www.stemcellcenter.lu.se/article/update-stem-pd-clinical-trial-stem-cell-based-transplant-parkinsons-disease" TargetMode="External"/><Relationship Id="rId29" Type="http://schemas.openxmlformats.org/officeDocument/2006/relationships/hyperlink" Target="http://click.comms.parkinsons.org.uk/?qs=fc40ad1a54e30e8c23acecb49c24a46b4a49caebf037b6f28714cb07f63bc586dbdb1ed1e76239e663e12a6e186e630e00bf819f1586fda0"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pemrig.org.uk" TargetMode="External"/><Relationship Id="rId24" Type="http://schemas.openxmlformats.org/officeDocument/2006/relationships/hyperlink" Target="https://click.comms.parkinsons.org.uk/?qs=97fa420ef7e833f3e4f539a9ee51128f4c2683de1d50fd484371ddbc538354ff37b67affcf1a0959306bada62ddfe5c6fe9335c0fabe25e6" TargetMode="External"/><Relationship Id="rId32" Type="http://schemas.openxmlformats.org/officeDocument/2006/relationships/hyperlink" Target="https://www.michaeljfox.org/news/new-guide-exercise-brain-health-and-parkinsons" TargetMode="External"/><Relationship Id="rId5" Type="http://schemas.openxmlformats.org/officeDocument/2006/relationships/settings" Target="settings.xml"/><Relationship Id="rId15" Type="http://schemas.openxmlformats.org/officeDocument/2006/relationships/hyperlink" Target="https://www.eventbrite.co.uk/e/pemrigs-13th-annual-forum-2024-living-well-with-parkinsons-tickets-914617715207" TargetMode="External"/><Relationship Id="rId23" Type="http://schemas.openxmlformats.org/officeDocument/2006/relationships/hyperlink" Target="mailto:Jessie.tebbutt@sheffield.ac.uk" TargetMode="External"/><Relationship Id="rId28" Type="http://schemas.openxmlformats.org/officeDocument/2006/relationships/hyperlink" Target="http://click.comms.parkinsons.org.uk/?qs=fc40ad1a54e30e8c8601b1a40fb20edcf4df2e0a02bbd91429ccc05ca065cbfd7d331da6ea15fe793e5b8856540d9a2f6814fd5ff610742c" TargetMode="External"/><Relationship Id="rId36" Type="http://schemas.openxmlformats.org/officeDocument/2006/relationships/theme" Target="theme/theme1.xml"/><Relationship Id="rId10" Type="http://schemas.openxmlformats.org/officeDocument/2006/relationships/image" Target="media/image2.jpg"/><Relationship Id="rId19" Type="http://schemas.openxmlformats.org/officeDocument/2006/relationships/hyperlink" Target="https://cureparkinsons.org.uk/2024/04/phase-2-trial-results-of-lixisenatide-published/" TargetMode="External"/><Relationship Id="rId31" Type="http://schemas.openxmlformats.org/officeDocument/2006/relationships/hyperlink" Target="mailto:alex.radford2@nhs.net" TargetMode="External"/><Relationship Id="rId4" Type="http://schemas.openxmlformats.org/officeDocument/2006/relationships/styles" Target="styles.xml"/><Relationship Id="rId9" Type="http://schemas.openxmlformats.org/officeDocument/2006/relationships/image" Target="media/image1.jpg"/><Relationship Id="rId14" Type="http://schemas.openxmlformats.org/officeDocument/2006/relationships/hyperlink" Target="https://parkinsons-org-uk.zoom.us/rec/share/QEH47rDAwTX3NCBwdvgxKufhq_j1X-WQo23pQgnNj9yYZEpFmVXzOxsyRRf9HGtX.ipvpDAcXO31L3GLi" TargetMode="External"/><Relationship Id="rId22" Type="http://schemas.openxmlformats.org/officeDocument/2006/relationships/hyperlink" Target="https://cureparkinsons.org.uk/2024/05/phase-1-clinical-trial-of-lithium-in-parkinsons-set-to-begin/?utm_source=Cure+Parkinson%27s+Mailing+List&amp;utm_campaign=712fe80e3f-EMAIL_CAMPAIGN_2024_06_05_11_18&amp;utm_medium=email&amp;utm_term=0_-712fe80e3f-%5BLIST_EMAIL_ID%5D" TargetMode="External"/><Relationship Id="rId27" Type="http://schemas.openxmlformats.org/officeDocument/2006/relationships/hyperlink" Target="mailto:Natasha.lyons.18@ucl.ac.uk?subject=Take%20Part%20ACT%20study" TargetMode="External"/><Relationship Id="rId30" Type="http://schemas.openxmlformats.org/officeDocument/2006/relationships/hyperlink" Target="mailto:anna.emery@nhs.net" TargetMode="External"/><Relationship Id="rId3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fAhgU0ayoQyS92BLfX+ZbC59jyQ==">CgMxLjAyCGguZ2pkZ3hzMgloLjMwajB6bGw4AHIhMVhfTlFBSTRiWVd4OU9vS0FSb25yLUI0RzJYSzROelFr</go:docsCustomData>
</go:gDocsCustomXmlDataStorage>
</file>

<file path=customXml/itemProps1.xml><?xml version="1.0" encoding="utf-8"?>
<ds:datastoreItem xmlns:ds="http://schemas.openxmlformats.org/officeDocument/2006/customXml" ds:itemID="{1AE828DB-F5ED-4487-A12A-7DF782DBC2C9}">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2521</Words>
  <Characters>14376</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dc:creator>
  <cp:keywords/>
  <dc:description/>
  <cp:lastModifiedBy>John Turner</cp:lastModifiedBy>
  <cp:revision>2</cp:revision>
  <cp:lastPrinted>2024-05-02T15:05:00Z</cp:lastPrinted>
  <dcterms:created xsi:type="dcterms:W3CDTF">2024-07-15T09:15:00Z</dcterms:created>
  <dcterms:modified xsi:type="dcterms:W3CDTF">2024-07-15T09:15:00Z</dcterms:modified>
</cp:coreProperties>
</file>