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4A64A6" w14:textId="77777777" w:rsidR="008574C9" w:rsidRDefault="00000000">
      <w:pPr>
        <w:pBdr>
          <w:top w:val="nil"/>
          <w:left w:val="nil"/>
          <w:bottom w:val="nil"/>
          <w:right w:val="nil"/>
          <w:between w:val="nil"/>
        </w:pBdr>
        <w:spacing w:after="0" w:line="240" w:lineRule="auto"/>
        <w:jc w:val="both"/>
        <w:rPr>
          <w:rFonts w:ascii="Arial" w:eastAsia="Arial" w:hAnsi="Arial" w:cs="Arial"/>
          <w:b/>
          <w:color w:val="000000"/>
          <w:sz w:val="72"/>
          <w:szCs w:val="72"/>
        </w:rPr>
      </w:pPr>
      <w:r>
        <w:rPr>
          <w:noProof/>
        </w:rPr>
        <w:drawing>
          <wp:anchor distT="0" distB="0" distL="114300" distR="114300" simplePos="0" relativeHeight="251658240" behindDoc="0" locked="0" layoutInCell="1" hidden="0" allowOverlap="1" wp14:anchorId="389BF807" wp14:editId="5286FAEF">
            <wp:simplePos x="0" y="0"/>
            <wp:positionH relativeFrom="margin">
              <wp:posOffset>4866005</wp:posOffset>
            </wp:positionH>
            <wp:positionV relativeFrom="margin">
              <wp:posOffset>-376554</wp:posOffset>
            </wp:positionV>
            <wp:extent cx="1595120" cy="1371600"/>
            <wp:effectExtent l="0" t="0" r="0" b="0"/>
            <wp:wrapSquare wrapText="bothSides" distT="0" distB="0" distL="114300" distR="114300"/>
            <wp:docPr id="2055550526" name="image3.jpg" descr="C:\Users\Martin\Downloads\Pemrig Logo.jpg"/>
            <wp:cNvGraphicFramePr/>
            <a:graphic xmlns:a="http://schemas.openxmlformats.org/drawingml/2006/main">
              <a:graphicData uri="http://schemas.openxmlformats.org/drawingml/2006/picture">
                <pic:pic xmlns:pic="http://schemas.openxmlformats.org/drawingml/2006/picture">
                  <pic:nvPicPr>
                    <pic:cNvPr id="0" name="image3.jpg" descr="C:\Users\Martin\Downloads\Pemrig Logo.jpg"/>
                    <pic:cNvPicPr preferRelativeResize="0"/>
                  </pic:nvPicPr>
                  <pic:blipFill>
                    <a:blip r:embed="rId8"/>
                    <a:srcRect/>
                    <a:stretch>
                      <a:fillRect/>
                    </a:stretch>
                  </pic:blipFill>
                  <pic:spPr>
                    <a:xfrm>
                      <a:off x="0" y="0"/>
                      <a:ext cx="1595120" cy="137160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1F558D3A" wp14:editId="30179ADA">
            <wp:simplePos x="0" y="0"/>
            <wp:positionH relativeFrom="column">
              <wp:posOffset>-398144</wp:posOffset>
            </wp:positionH>
            <wp:positionV relativeFrom="paragraph">
              <wp:posOffset>0</wp:posOffset>
            </wp:positionV>
            <wp:extent cx="2965450" cy="953770"/>
            <wp:effectExtent l="0" t="0" r="0" b="0"/>
            <wp:wrapTopAndBottom distT="0" distB="0"/>
            <wp:docPr id="205555052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2965450" cy="953770"/>
                    </a:xfrm>
                    <a:prstGeom prst="rect">
                      <a:avLst/>
                    </a:prstGeom>
                    <a:ln/>
                  </pic:spPr>
                </pic:pic>
              </a:graphicData>
            </a:graphic>
          </wp:anchor>
        </w:drawing>
      </w:r>
    </w:p>
    <w:p w14:paraId="6203F62A" w14:textId="77777777" w:rsidR="008574C9" w:rsidRDefault="00000000">
      <w:pPr>
        <w:pBdr>
          <w:top w:val="nil"/>
          <w:left w:val="nil"/>
          <w:bottom w:val="nil"/>
          <w:right w:val="nil"/>
          <w:between w:val="nil"/>
        </w:pBdr>
        <w:spacing w:after="0" w:line="240" w:lineRule="auto"/>
        <w:jc w:val="both"/>
        <w:rPr>
          <w:rFonts w:ascii="Arial" w:eastAsia="Arial" w:hAnsi="Arial" w:cs="Arial"/>
          <w:b/>
          <w:color w:val="000000"/>
          <w:sz w:val="72"/>
          <w:szCs w:val="72"/>
        </w:rPr>
      </w:pPr>
      <w:r>
        <w:rPr>
          <w:rFonts w:ascii="Arial" w:eastAsia="Arial" w:hAnsi="Arial" w:cs="Arial"/>
          <w:b/>
          <w:color w:val="000000"/>
          <w:sz w:val="72"/>
          <w:szCs w:val="72"/>
        </w:rPr>
        <w:t xml:space="preserve">                 PEMRIG</w:t>
      </w:r>
    </w:p>
    <w:p w14:paraId="4D079C7F" w14:textId="77777777" w:rsidR="008574C9" w:rsidRDefault="00000000">
      <w:pPr>
        <w:pBdr>
          <w:top w:val="nil"/>
          <w:left w:val="nil"/>
          <w:bottom w:val="nil"/>
          <w:right w:val="nil"/>
          <w:between w:val="nil"/>
        </w:pBd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t>PARKINSON’S EAST MIDLANDS RESEARCH INTEREST GROUP</w:t>
      </w:r>
    </w:p>
    <w:p w14:paraId="380B9BEA" w14:textId="77777777" w:rsidR="008574C9" w:rsidRPr="007F3DC7" w:rsidRDefault="00000000">
      <w:pPr>
        <w:jc w:val="center"/>
        <w:rPr>
          <w:rFonts w:ascii="Arial" w:eastAsia="Arial" w:hAnsi="Arial" w:cs="Arial"/>
          <w:b/>
          <w:sz w:val="32"/>
          <w:szCs w:val="32"/>
        </w:rPr>
      </w:pPr>
      <w:r w:rsidRPr="007F3DC7">
        <w:rPr>
          <w:rFonts w:ascii="Arial" w:eastAsia="Arial" w:hAnsi="Arial" w:cs="Arial"/>
          <w:b/>
          <w:sz w:val="32"/>
          <w:szCs w:val="32"/>
        </w:rPr>
        <w:t>Newsletter – March 2025</w:t>
      </w:r>
    </w:p>
    <w:p w14:paraId="30692970" w14:textId="0564E36F" w:rsidR="008574C9" w:rsidRPr="007F3DC7" w:rsidRDefault="00000000">
      <w:pPr>
        <w:jc w:val="both"/>
        <w:rPr>
          <w:rFonts w:ascii="Arial" w:eastAsia="Arial" w:hAnsi="Arial" w:cs="Arial"/>
        </w:rPr>
      </w:pPr>
      <w:bookmarkStart w:id="0" w:name="_heading=h.30j0zll" w:colFirst="0" w:colLast="0"/>
      <w:bookmarkEnd w:id="0"/>
      <w:r w:rsidRPr="007F3DC7">
        <w:rPr>
          <w:rFonts w:ascii="Arial" w:eastAsia="Arial" w:hAnsi="Arial" w:cs="Arial"/>
        </w:rPr>
        <w:t>Hello to all East Midlands’ people with Parkinson’s (</w:t>
      </w:r>
      <w:proofErr w:type="spellStart"/>
      <w:r w:rsidRPr="007F3DC7">
        <w:rPr>
          <w:rFonts w:ascii="Arial" w:eastAsia="Arial" w:hAnsi="Arial" w:cs="Arial"/>
        </w:rPr>
        <w:t>PwPs</w:t>
      </w:r>
      <w:proofErr w:type="spellEnd"/>
      <w:r w:rsidRPr="007F3DC7">
        <w:rPr>
          <w:rFonts w:ascii="Arial" w:eastAsia="Arial" w:hAnsi="Arial" w:cs="Arial"/>
        </w:rPr>
        <w:t>)</w:t>
      </w:r>
      <w:r w:rsidR="0068751F">
        <w:rPr>
          <w:rFonts w:ascii="Arial" w:eastAsia="Arial" w:hAnsi="Arial" w:cs="Arial"/>
        </w:rPr>
        <w:t xml:space="preserve"> and those further afield</w:t>
      </w:r>
      <w:r w:rsidRPr="007F3DC7">
        <w:rPr>
          <w:rFonts w:ascii="Arial" w:eastAsia="Arial" w:hAnsi="Arial" w:cs="Arial"/>
        </w:rPr>
        <w:t xml:space="preserve">, </w:t>
      </w:r>
      <w:r w:rsidR="00CE100A">
        <w:rPr>
          <w:rFonts w:ascii="Arial" w:eastAsia="Arial" w:hAnsi="Arial" w:cs="Arial"/>
        </w:rPr>
        <w:t xml:space="preserve">their </w:t>
      </w:r>
      <w:proofErr w:type="spellStart"/>
      <w:r w:rsidRPr="007F3DC7">
        <w:rPr>
          <w:rFonts w:ascii="Arial" w:eastAsia="Arial" w:hAnsi="Arial" w:cs="Arial"/>
        </w:rPr>
        <w:t>carers</w:t>
      </w:r>
      <w:proofErr w:type="spellEnd"/>
      <w:r w:rsidRPr="007F3DC7">
        <w:rPr>
          <w:rFonts w:ascii="Arial" w:eastAsia="Arial" w:hAnsi="Arial" w:cs="Arial"/>
        </w:rPr>
        <w:t>, families, health professionals and others reading this March 2025 edition of the PEMRIG newsletter. Please consult the PEMRIG website (</w:t>
      </w:r>
      <w:hyperlink r:id="rId10">
        <w:r w:rsidR="008574C9" w:rsidRPr="007F3DC7">
          <w:rPr>
            <w:rFonts w:ascii="Arial" w:eastAsia="Arial" w:hAnsi="Arial" w:cs="Arial"/>
            <w:u w:val="single"/>
          </w:rPr>
          <w:t>https://pemrig.org.uk</w:t>
        </w:r>
      </w:hyperlink>
      <w:r w:rsidRPr="007F3DC7">
        <w:rPr>
          <w:rFonts w:ascii="Arial" w:eastAsia="Arial" w:hAnsi="Arial" w:cs="Arial"/>
        </w:rPr>
        <w:t xml:space="preserve">) for details of past laboratory visits and research seminars, including talks from our successful Face 2 Face meeting of September 2024. </w:t>
      </w:r>
    </w:p>
    <w:p w14:paraId="4D6787D3" w14:textId="77777777" w:rsidR="008574C9" w:rsidRPr="007F3DC7" w:rsidRDefault="00000000">
      <w:pPr>
        <w:jc w:val="both"/>
        <w:rPr>
          <w:rFonts w:ascii="Arial" w:eastAsia="Arial" w:hAnsi="Arial" w:cs="Arial"/>
        </w:rPr>
      </w:pPr>
      <w:r w:rsidRPr="007F3DC7">
        <w:rPr>
          <w:rFonts w:ascii="Arial" w:eastAsia="Arial" w:hAnsi="Arial" w:cs="Arial"/>
        </w:rPr>
        <w:t xml:space="preserve">PEMRIG is one of thirteen Parkinson’s UK affiliated ‘Research Interest Groups’ around the UK. The aim of the RIGs is to interest </w:t>
      </w:r>
      <w:proofErr w:type="spellStart"/>
      <w:r w:rsidRPr="007F3DC7">
        <w:rPr>
          <w:rFonts w:ascii="Arial" w:eastAsia="Arial" w:hAnsi="Arial" w:cs="Arial"/>
        </w:rPr>
        <w:t>PwPs</w:t>
      </w:r>
      <w:proofErr w:type="spellEnd"/>
      <w:r w:rsidRPr="007F3DC7">
        <w:rPr>
          <w:rFonts w:ascii="Arial" w:eastAsia="Arial" w:hAnsi="Arial" w:cs="Arial"/>
        </w:rPr>
        <w:t xml:space="preserve">, their </w:t>
      </w:r>
      <w:proofErr w:type="spellStart"/>
      <w:r w:rsidRPr="007F3DC7">
        <w:rPr>
          <w:rFonts w:ascii="Arial" w:eastAsia="Arial" w:hAnsi="Arial" w:cs="Arial"/>
        </w:rPr>
        <w:t>carers</w:t>
      </w:r>
      <w:proofErr w:type="spellEnd"/>
      <w:r w:rsidRPr="007F3DC7">
        <w:rPr>
          <w:rFonts w:ascii="Arial" w:eastAsia="Arial" w:hAnsi="Arial" w:cs="Arial"/>
        </w:rPr>
        <w:t xml:space="preserve"> and friends in the exciting Parkinson’s research going on in the UK and all round the world. By following the research, we can see that steady progress is being made to understand and conquer Parkinson’s’.</w:t>
      </w:r>
    </w:p>
    <w:p w14:paraId="17D29733" w14:textId="77777777" w:rsidR="008574C9" w:rsidRDefault="00000000">
      <w:pPr>
        <w:jc w:val="both"/>
      </w:pPr>
      <w:r>
        <w:rPr>
          <w:rFonts w:ascii="Arial" w:eastAsia="Arial" w:hAnsi="Arial" w:cs="Arial"/>
          <w:b/>
          <w:i/>
          <w:color w:val="222222"/>
          <w:sz w:val="20"/>
          <w:szCs w:val="20"/>
          <w:highlight w:val="white"/>
        </w:rPr>
        <w:t xml:space="preserve">If you know anyone who would like to be added to the mailing list for this monthly online newsletter, please contact </w:t>
      </w:r>
      <w:r>
        <w:rPr>
          <w:rFonts w:ascii="Arial" w:eastAsia="Arial" w:hAnsi="Arial" w:cs="Arial"/>
          <w:b/>
          <w:i/>
          <w:sz w:val="20"/>
          <w:szCs w:val="20"/>
        </w:rPr>
        <w:t>Liz Nash, PEMRIG’s acting Chair and Research Support Network Lead at Parkinson's UK by email at: </w:t>
      </w:r>
      <w:hyperlink r:id="rId11">
        <w:r w:rsidR="008574C9">
          <w:rPr>
            <w:rFonts w:ascii="Arial" w:eastAsia="Arial" w:hAnsi="Arial" w:cs="Arial"/>
            <w:b/>
            <w:i/>
            <w:color w:val="1155CC"/>
            <w:sz w:val="20"/>
            <w:szCs w:val="20"/>
            <w:u w:val="single"/>
          </w:rPr>
          <w:t>lnash@parkinsons.org.uk</w:t>
        </w:r>
      </w:hyperlink>
    </w:p>
    <w:p w14:paraId="04FF4870" w14:textId="77777777" w:rsidR="008574C9" w:rsidRDefault="00000000">
      <w:pPr>
        <w:jc w:val="both"/>
        <w:rPr>
          <w:rFonts w:ascii="Arial" w:eastAsia="Arial" w:hAnsi="Arial" w:cs="Arial"/>
          <w:b/>
          <w:sz w:val="28"/>
          <w:szCs w:val="28"/>
        </w:rPr>
      </w:pPr>
      <w:r>
        <w:rPr>
          <w:rFonts w:ascii="Arial" w:eastAsia="Arial" w:hAnsi="Arial" w:cs="Arial"/>
          <w:b/>
          <w:sz w:val="28"/>
          <w:szCs w:val="28"/>
        </w:rPr>
        <w:t>LOCAL EVENTS</w:t>
      </w:r>
    </w:p>
    <w:p w14:paraId="508A9A0C" w14:textId="77777777" w:rsidR="008574C9" w:rsidRDefault="00000000">
      <w:pPr>
        <w:jc w:val="both"/>
        <w:rPr>
          <w:rFonts w:ascii="Arial" w:eastAsia="Arial" w:hAnsi="Arial" w:cs="Arial"/>
          <w:b/>
        </w:rPr>
      </w:pPr>
      <w:r>
        <w:rPr>
          <w:rFonts w:ascii="Arial" w:eastAsia="Arial" w:hAnsi="Arial" w:cs="Arial"/>
          <w:b/>
          <w:i/>
        </w:rPr>
        <w:t>1. The Mayor of Gedling Borough, Councillor Ron McCrossen, is raising funds for Parkinson’s UK Nottingham during his year in office. He is hosting a vintage afternoon tea party in aid of this charity on Saturday 22 March from 2pm to 4pm at the Good Shepherd Community Centre (NG5 4HT). </w:t>
      </w:r>
    </w:p>
    <w:p w14:paraId="7044A263" w14:textId="77777777" w:rsidR="008574C9" w:rsidRDefault="00000000">
      <w:pPr>
        <w:spacing w:line="240" w:lineRule="auto"/>
        <w:jc w:val="both"/>
        <w:rPr>
          <w:rFonts w:ascii="Arial" w:eastAsia="Arial" w:hAnsi="Arial" w:cs="Arial"/>
          <w:b/>
          <w:i/>
        </w:rPr>
      </w:pPr>
      <w:r>
        <w:rPr>
          <w:rFonts w:ascii="Arial" w:eastAsia="Arial" w:hAnsi="Arial" w:cs="Arial"/>
          <w:b/>
          <w:i/>
        </w:rPr>
        <w:t>Tickets at £15 each include afternoon tea, a glass of fizz, dancing, a quiz and a raffle and are available from the Gedling Borough Council Civic Office on 0115 901 3901 or email </w:t>
      </w:r>
      <w:hyperlink r:id="rId12">
        <w:r w:rsidR="008574C9">
          <w:rPr>
            <w:rFonts w:ascii="Arial" w:eastAsia="Arial" w:hAnsi="Arial" w:cs="Arial"/>
            <w:b/>
            <w:i/>
            <w:u w:val="single"/>
          </w:rPr>
          <w:t>Civic@gedling.gov.uk</w:t>
        </w:r>
      </w:hyperlink>
      <w:r>
        <w:rPr>
          <w:rFonts w:ascii="Arial" w:eastAsia="Arial" w:hAnsi="Arial" w:cs="Arial"/>
          <w:b/>
          <w:i/>
        </w:rPr>
        <w:t> or message  Councillor Viv McCrossen on 07891455213. All welcome!</w:t>
      </w:r>
    </w:p>
    <w:p w14:paraId="14169C9D" w14:textId="77777777" w:rsidR="008574C9" w:rsidRDefault="00000000">
      <w:pPr>
        <w:spacing w:line="240" w:lineRule="auto"/>
        <w:jc w:val="both"/>
        <w:rPr>
          <w:rFonts w:ascii="Arial" w:eastAsia="Arial" w:hAnsi="Arial" w:cs="Arial"/>
          <w:b/>
        </w:rPr>
      </w:pPr>
      <w:r>
        <w:rPr>
          <w:rFonts w:ascii="Arial" w:eastAsia="Arial" w:hAnsi="Arial" w:cs="Arial"/>
          <w:b/>
        </w:rPr>
        <w:t>2. PARKINSON’S AWARENESS EVENT – APRIL 9</w:t>
      </w:r>
      <w:r>
        <w:rPr>
          <w:rFonts w:ascii="Arial" w:eastAsia="Arial" w:hAnsi="Arial" w:cs="Arial"/>
          <w:b/>
          <w:vertAlign w:val="superscript"/>
        </w:rPr>
        <w:t>th</w:t>
      </w:r>
      <w:r>
        <w:rPr>
          <w:rFonts w:ascii="Arial" w:eastAsia="Arial" w:hAnsi="Arial" w:cs="Arial"/>
          <w:b/>
        </w:rPr>
        <w:t>, 1pm - 4pm.</w:t>
      </w:r>
    </w:p>
    <w:p w14:paraId="4282F532" w14:textId="477A77E9" w:rsidR="008574C9" w:rsidRDefault="00000000">
      <w:pPr>
        <w:spacing w:line="240" w:lineRule="auto"/>
        <w:jc w:val="both"/>
        <w:rPr>
          <w:rFonts w:ascii="Arial" w:eastAsia="Arial" w:hAnsi="Arial" w:cs="Arial"/>
          <w:i/>
        </w:rPr>
      </w:pPr>
      <w:r>
        <w:rPr>
          <w:rFonts w:ascii="Arial" w:eastAsia="Arial" w:hAnsi="Arial" w:cs="Arial"/>
          <w:b/>
          <w:i/>
        </w:rPr>
        <w:t xml:space="preserve">Parkinson’s Nottingham is holding a Parkinson’s Awareness event at the Trent Vineyard Youth Centre. Lenton, Nottingham NG7 2BY. Free parking </w:t>
      </w:r>
      <w:r w:rsidR="004B4738">
        <w:rPr>
          <w:rFonts w:ascii="Arial" w:eastAsia="Arial" w:hAnsi="Arial" w:cs="Arial"/>
          <w:b/>
          <w:i/>
        </w:rPr>
        <w:t xml:space="preserve">is </w:t>
      </w:r>
      <w:r>
        <w:rPr>
          <w:rFonts w:ascii="Arial" w:eastAsia="Arial" w:hAnsi="Arial" w:cs="Arial"/>
          <w:b/>
          <w:i/>
        </w:rPr>
        <w:t>available. Come along and find out what help and support is available for everyone to live well with Parkinson’s</w:t>
      </w:r>
      <w:r>
        <w:rPr>
          <w:rFonts w:ascii="Arial" w:eastAsia="Arial" w:hAnsi="Arial" w:cs="Arial"/>
          <w:i/>
        </w:rPr>
        <w:t>.</w:t>
      </w:r>
    </w:p>
    <w:p w14:paraId="350567EA" w14:textId="3F3E5418" w:rsidR="008574C9" w:rsidRDefault="00031676">
      <w:pPr>
        <w:spacing w:line="240" w:lineRule="auto"/>
        <w:jc w:val="both"/>
        <w:rPr>
          <w:rFonts w:ascii="Arial" w:eastAsia="Arial" w:hAnsi="Arial" w:cs="Arial"/>
          <w:b/>
          <w:sz w:val="28"/>
          <w:szCs w:val="28"/>
        </w:rPr>
      </w:pPr>
      <w:r>
        <w:rPr>
          <w:rFonts w:ascii="Arial" w:eastAsia="Arial" w:hAnsi="Arial" w:cs="Arial"/>
          <w:b/>
          <w:sz w:val="28"/>
          <w:szCs w:val="28"/>
        </w:rPr>
        <w:t xml:space="preserve">HOT </w:t>
      </w:r>
      <w:r w:rsidR="00000000">
        <w:rPr>
          <w:rFonts w:ascii="Arial" w:eastAsia="Arial" w:hAnsi="Arial" w:cs="Arial"/>
          <w:b/>
          <w:sz w:val="28"/>
          <w:szCs w:val="28"/>
        </w:rPr>
        <w:t>RESEARCH NEWS</w:t>
      </w:r>
    </w:p>
    <w:p w14:paraId="2B70534D" w14:textId="77777777" w:rsidR="008574C9" w:rsidRDefault="00000000">
      <w:pPr>
        <w:spacing w:line="240" w:lineRule="auto"/>
        <w:jc w:val="both"/>
        <w:rPr>
          <w:rFonts w:ascii="Arial" w:eastAsia="Arial" w:hAnsi="Arial" w:cs="Arial"/>
          <w:b/>
          <w:i/>
        </w:rPr>
      </w:pPr>
      <w:r>
        <w:rPr>
          <w:rFonts w:ascii="Arial" w:eastAsia="Arial" w:hAnsi="Arial" w:cs="Arial"/>
          <w:b/>
          <w:i/>
        </w:rPr>
        <w:t>Entacapone, a component of Parkinson’s tablets like Stanek has been found to disrupt the microbiome….more later!</w:t>
      </w:r>
    </w:p>
    <w:p w14:paraId="0F387BE7" w14:textId="77777777" w:rsidR="008574C9" w:rsidRDefault="00000000">
      <w:pPr>
        <w:spacing w:line="240" w:lineRule="auto"/>
        <w:jc w:val="both"/>
        <w:rPr>
          <w:rFonts w:ascii="Arial" w:eastAsia="Arial" w:hAnsi="Arial" w:cs="Arial"/>
          <w:b/>
          <w:i/>
          <w:sz w:val="28"/>
          <w:szCs w:val="28"/>
        </w:rPr>
      </w:pPr>
      <w:r>
        <w:rPr>
          <w:rFonts w:ascii="Arial" w:eastAsia="Arial" w:hAnsi="Arial" w:cs="Arial"/>
          <w:b/>
          <w:sz w:val="28"/>
          <w:szCs w:val="28"/>
        </w:rPr>
        <w:t>WHAT’S NEW FROM PEMRIG</w:t>
      </w:r>
      <w:r>
        <w:rPr>
          <w:rFonts w:ascii="Arial" w:eastAsia="Arial" w:hAnsi="Arial" w:cs="Arial"/>
          <w:b/>
          <w:i/>
          <w:sz w:val="28"/>
          <w:szCs w:val="28"/>
        </w:rPr>
        <w:t>?</w:t>
      </w:r>
    </w:p>
    <w:p w14:paraId="04F618F9" w14:textId="77777777" w:rsidR="008574C9" w:rsidRDefault="00000000">
      <w:pPr>
        <w:spacing w:line="240" w:lineRule="auto"/>
        <w:jc w:val="both"/>
        <w:rPr>
          <w:rFonts w:ascii="Arial" w:eastAsia="Arial" w:hAnsi="Arial" w:cs="Arial"/>
          <w:b/>
        </w:rPr>
      </w:pPr>
      <w:r>
        <w:rPr>
          <w:rFonts w:ascii="Arial" w:eastAsia="Arial" w:hAnsi="Arial" w:cs="Arial"/>
          <w:b/>
        </w:rPr>
        <w:t xml:space="preserve">PEMRIG is kicking off its 2025 programme with a lunchtime research talk and Q &amp; A session from 12.00 to 1.00pm as shown below. Yes, we really mean over lunch time because, according </w:t>
      </w:r>
      <w:r>
        <w:rPr>
          <w:rFonts w:ascii="Arial" w:eastAsia="Arial" w:hAnsi="Arial" w:cs="Arial"/>
          <w:b/>
        </w:rPr>
        <w:lastRenderedPageBreak/>
        <w:t xml:space="preserve">to Liz Nash, RIG coordinator at Parkinson’s UK, attendance at online talks during the week is as good, if not better, than on a Saturday morning. So please register for this talk. May is a long way off but if you register at the link below now, you can relax knowing that you will get the joining link in due course. </w:t>
      </w:r>
    </w:p>
    <w:p w14:paraId="7028C9F1" w14:textId="77777777" w:rsidR="008574C9" w:rsidRDefault="00000000">
      <w:pPr>
        <w:pBdr>
          <w:top w:val="nil"/>
          <w:left w:val="nil"/>
          <w:bottom w:val="nil"/>
          <w:right w:val="nil"/>
          <w:between w:val="nil"/>
        </w:pBdr>
        <w:shd w:val="clear" w:color="auto" w:fill="FFFFFF"/>
        <w:spacing w:after="150" w:line="240" w:lineRule="auto"/>
        <w:jc w:val="both"/>
        <w:rPr>
          <w:rFonts w:ascii="Arial" w:eastAsia="Arial" w:hAnsi="Arial" w:cs="Arial"/>
          <w:b/>
          <w:color w:val="222222"/>
          <w:sz w:val="24"/>
          <w:szCs w:val="24"/>
        </w:rPr>
      </w:pPr>
      <w:r>
        <w:rPr>
          <w:rFonts w:ascii="Arial" w:eastAsia="Arial" w:hAnsi="Arial" w:cs="Arial"/>
          <w:b/>
          <w:color w:val="222222"/>
          <w:sz w:val="28"/>
          <w:szCs w:val="28"/>
        </w:rPr>
        <w:t>FORTHCOMING AND RECENT TALKS ABOUT PARKINSON’S</w:t>
      </w:r>
      <w:r>
        <w:rPr>
          <w:rFonts w:ascii="Arial" w:eastAsia="Arial" w:hAnsi="Arial" w:cs="Arial"/>
          <w:b/>
          <w:color w:val="222222"/>
          <w:sz w:val="24"/>
          <w:szCs w:val="24"/>
        </w:rPr>
        <w:t>.</w:t>
      </w:r>
    </w:p>
    <w:p w14:paraId="67D8194F" w14:textId="77777777" w:rsidR="008574C9" w:rsidRDefault="00000000">
      <w:pPr>
        <w:spacing w:line="240" w:lineRule="auto"/>
        <w:jc w:val="both"/>
        <w:rPr>
          <w:rFonts w:ascii="Arial" w:eastAsia="Arial" w:hAnsi="Arial" w:cs="Arial"/>
          <w:b/>
          <w:sz w:val="24"/>
          <w:szCs w:val="24"/>
          <w:highlight w:val="white"/>
        </w:rPr>
      </w:pPr>
      <w:r>
        <w:rPr>
          <w:rFonts w:ascii="Arial" w:eastAsia="Arial" w:hAnsi="Arial" w:cs="Arial"/>
          <w:b/>
          <w:color w:val="222222"/>
          <w:sz w:val="24"/>
          <w:szCs w:val="24"/>
        </w:rPr>
        <w:t xml:space="preserve">1. </w:t>
      </w:r>
      <w:r>
        <w:rPr>
          <w:rFonts w:ascii="Arial" w:eastAsia="Arial" w:hAnsi="Arial" w:cs="Arial"/>
          <w:b/>
          <w:i/>
          <w:sz w:val="28"/>
          <w:szCs w:val="28"/>
          <w:highlight w:val="white"/>
        </w:rPr>
        <w:t>‘</w:t>
      </w:r>
      <w:r>
        <w:rPr>
          <w:rFonts w:ascii="Arial" w:eastAsia="Arial" w:hAnsi="Arial" w:cs="Arial"/>
          <w:b/>
          <w:i/>
          <w:sz w:val="24"/>
          <w:szCs w:val="24"/>
          <w:highlight w:val="white"/>
        </w:rPr>
        <w:t>MOVING TOWARDS PERSONALISED MEDICINE IN PARKINSON’S, HOW CAN WE TARGET MITOCHONDRIA?</w:t>
      </w:r>
      <w:r>
        <w:rPr>
          <w:rFonts w:ascii="Arial" w:eastAsia="Arial" w:hAnsi="Arial" w:cs="Arial"/>
          <w:b/>
          <w:sz w:val="24"/>
          <w:szCs w:val="24"/>
          <w:highlight w:val="white"/>
        </w:rPr>
        <w:t>’</w:t>
      </w:r>
    </w:p>
    <w:p w14:paraId="684FE827" w14:textId="77777777" w:rsidR="008574C9" w:rsidRDefault="00000000">
      <w:pPr>
        <w:spacing w:line="240" w:lineRule="auto"/>
        <w:jc w:val="both"/>
        <w:rPr>
          <w:rFonts w:ascii="Arial" w:eastAsia="Arial" w:hAnsi="Arial" w:cs="Arial"/>
          <w:b/>
          <w:color w:val="C00000"/>
        </w:rPr>
      </w:pPr>
      <w:r>
        <w:rPr>
          <w:rFonts w:ascii="Arial" w:eastAsia="Arial" w:hAnsi="Arial" w:cs="Arial"/>
          <w:b/>
          <w:highlight w:val="white"/>
        </w:rPr>
        <w:t>Speaker</w:t>
      </w:r>
      <w:r>
        <w:rPr>
          <w:rFonts w:ascii="Arial" w:eastAsia="Arial" w:hAnsi="Arial" w:cs="Arial"/>
          <w:b/>
          <w:i/>
          <w:highlight w:val="white"/>
        </w:rPr>
        <w:t>:</w:t>
      </w:r>
      <w:r>
        <w:rPr>
          <w:rFonts w:ascii="Arial" w:eastAsia="Arial" w:hAnsi="Arial" w:cs="Arial"/>
          <w:b/>
          <w:color w:val="C00000"/>
        </w:rPr>
        <w:t xml:space="preserve"> </w:t>
      </w:r>
      <w:r>
        <w:rPr>
          <w:rFonts w:ascii="Arial" w:eastAsia="Arial" w:hAnsi="Arial" w:cs="Arial"/>
          <w:b/>
          <w:highlight w:val="white"/>
        </w:rPr>
        <w:t>Dr Tom Payne, NIHR Clinical Lecturer in Neurology at the Sheffield Institute for Translational Neuroscience</w:t>
      </w:r>
    </w:p>
    <w:p w14:paraId="5C8A150E" w14:textId="77777777" w:rsidR="008574C9" w:rsidRDefault="00000000">
      <w:pPr>
        <w:spacing w:line="240" w:lineRule="auto"/>
        <w:jc w:val="both"/>
        <w:rPr>
          <w:rFonts w:ascii="Arial" w:eastAsia="Arial" w:hAnsi="Arial" w:cs="Arial"/>
          <w:b/>
        </w:rPr>
      </w:pPr>
      <w:r>
        <w:rPr>
          <w:rFonts w:ascii="Arial" w:eastAsia="Arial" w:hAnsi="Arial" w:cs="Arial"/>
          <w:b/>
        </w:rPr>
        <w:t xml:space="preserve">When: Online on </w:t>
      </w:r>
      <w:r>
        <w:rPr>
          <w:rFonts w:ascii="Arial" w:eastAsia="Arial" w:hAnsi="Arial" w:cs="Arial"/>
          <w:b/>
          <w:color w:val="FF0000"/>
          <w:u w:val="single"/>
        </w:rPr>
        <w:t>Tuesday, May 6</w:t>
      </w:r>
      <w:r>
        <w:rPr>
          <w:rFonts w:ascii="Arial" w:eastAsia="Arial" w:hAnsi="Arial" w:cs="Arial"/>
          <w:b/>
          <w:color w:val="FF0000"/>
          <w:u w:val="single"/>
          <w:vertAlign w:val="superscript"/>
        </w:rPr>
        <w:t>th</w:t>
      </w:r>
      <w:r>
        <w:rPr>
          <w:rFonts w:ascii="Arial" w:eastAsia="Arial" w:hAnsi="Arial" w:cs="Arial"/>
          <w:b/>
          <w:color w:val="FF0000"/>
          <w:u w:val="single"/>
        </w:rPr>
        <w:t xml:space="preserve"> 12.00-1.00pm.</w:t>
      </w:r>
      <w:r>
        <w:rPr>
          <w:rFonts w:ascii="Arial" w:eastAsia="Arial" w:hAnsi="Arial" w:cs="Arial"/>
          <w:b/>
          <w:color w:val="FF0000"/>
        </w:rPr>
        <w:t xml:space="preserve">  </w:t>
      </w:r>
      <w:r>
        <w:rPr>
          <w:rFonts w:ascii="Arial" w:eastAsia="Arial" w:hAnsi="Arial" w:cs="Arial"/>
          <w:b/>
        </w:rPr>
        <w:t xml:space="preserve">Register for this talk </w:t>
      </w:r>
      <w:hyperlink r:id="rId13">
        <w:r w:rsidR="008574C9">
          <w:rPr>
            <w:rFonts w:ascii="Arial" w:eastAsia="Arial" w:hAnsi="Arial" w:cs="Arial"/>
            <w:b/>
            <w:color w:val="1155CC"/>
            <w:u w:val="single"/>
          </w:rPr>
          <w:t>here.</w:t>
        </w:r>
      </w:hyperlink>
    </w:p>
    <w:p w14:paraId="3856A1B6" w14:textId="77777777" w:rsidR="008574C9" w:rsidRDefault="00000000">
      <w:pPr>
        <w:spacing w:line="240" w:lineRule="auto"/>
        <w:jc w:val="both"/>
        <w:rPr>
          <w:rFonts w:ascii="Arial" w:eastAsia="Arial" w:hAnsi="Arial" w:cs="Arial"/>
          <w:b/>
        </w:rPr>
      </w:pPr>
      <w:r>
        <w:rPr>
          <w:rFonts w:ascii="Arial" w:eastAsia="Arial" w:hAnsi="Arial" w:cs="Arial"/>
          <w:b/>
        </w:rPr>
        <w:t>Dr Payne writes:</w:t>
      </w:r>
    </w:p>
    <w:p w14:paraId="6E86A4F9" w14:textId="77777777" w:rsidR="008574C9" w:rsidRDefault="00000000">
      <w:pPr>
        <w:spacing w:line="240" w:lineRule="auto"/>
        <w:jc w:val="both"/>
        <w:rPr>
          <w:rFonts w:ascii="Arial" w:eastAsia="Arial" w:hAnsi="Arial" w:cs="Arial"/>
          <w:b/>
          <w:sz w:val="24"/>
          <w:szCs w:val="24"/>
        </w:rPr>
      </w:pPr>
      <w:r>
        <w:rPr>
          <w:rFonts w:ascii="Arial" w:eastAsia="Arial" w:hAnsi="Arial" w:cs="Arial"/>
          <w:b/>
          <w:i/>
          <w:color w:val="222222"/>
          <w:highlight w:val="white"/>
        </w:rPr>
        <w:t>My main areas of interest are neuroimaging (with a focus on MRI), early phase clinical trials and the identification of mitochondrial dysfunction in Parkinson’s. My research aims to develop effective tools to stratify Parkinson’s disease both clinically and according to the specific underlying pathogenic mechanism in an individual, such as mitochondrial dysfunction to ultimately move towards more personalised medicine approaches in Parkinson’s.</w:t>
      </w:r>
      <w:r>
        <w:rPr>
          <w:noProof/>
        </w:rPr>
        <w:drawing>
          <wp:anchor distT="0" distB="0" distL="114300" distR="114300" simplePos="0" relativeHeight="251660288" behindDoc="0" locked="0" layoutInCell="1" hidden="0" allowOverlap="1" wp14:anchorId="149C5A31" wp14:editId="4D3CB7BB">
            <wp:simplePos x="0" y="0"/>
            <wp:positionH relativeFrom="column">
              <wp:posOffset>14606</wp:posOffset>
            </wp:positionH>
            <wp:positionV relativeFrom="paragraph">
              <wp:posOffset>6350</wp:posOffset>
            </wp:positionV>
            <wp:extent cx="1244600" cy="1130300"/>
            <wp:effectExtent l="0" t="0" r="0" b="0"/>
            <wp:wrapSquare wrapText="bothSides" distT="0" distB="0" distL="114300" distR="114300"/>
            <wp:docPr id="2055550524" name="image2.jpg" descr="A person with a beard smiling&#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jpg" descr="A person with a beard smiling&#10;&#10;AI-generated content may be incorrect."/>
                    <pic:cNvPicPr preferRelativeResize="0"/>
                  </pic:nvPicPr>
                  <pic:blipFill>
                    <a:blip r:embed="rId14"/>
                    <a:srcRect/>
                    <a:stretch>
                      <a:fillRect/>
                    </a:stretch>
                  </pic:blipFill>
                  <pic:spPr>
                    <a:xfrm>
                      <a:off x="0" y="0"/>
                      <a:ext cx="1244600" cy="1130300"/>
                    </a:xfrm>
                    <a:prstGeom prst="rect">
                      <a:avLst/>
                    </a:prstGeom>
                    <a:ln/>
                  </pic:spPr>
                </pic:pic>
              </a:graphicData>
            </a:graphic>
          </wp:anchor>
        </w:drawing>
      </w:r>
    </w:p>
    <w:p w14:paraId="3E73C6D7" w14:textId="77777777" w:rsidR="008574C9" w:rsidRDefault="008574C9">
      <w:pPr>
        <w:pBdr>
          <w:top w:val="nil"/>
          <w:left w:val="nil"/>
          <w:bottom w:val="nil"/>
          <w:right w:val="nil"/>
          <w:between w:val="nil"/>
        </w:pBdr>
        <w:shd w:val="clear" w:color="auto" w:fill="FFFFFF"/>
        <w:spacing w:after="150" w:line="240" w:lineRule="auto"/>
        <w:jc w:val="both"/>
        <w:rPr>
          <w:rFonts w:ascii="Arial" w:eastAsia="Arial" w:hAnsi="Arial" w:cs="Arial"/>
          <w:b/>
          <w:sz w:val="24"/>
          <w:szCs w:val="24"/>
          <w:u w:val="single"/>
        </w:rPr>
      </w:pPr>
    </w:p>
    <w:p w14:paraId="7A9FEC9C" w14:textId="77777777" w:rsidR="008574C9" w:rsidRDefault="00000000">
      <w:pPr>
        <w:pBdr>
          <w:top w:val="nil"/>
          <w:left w:val="nil"/>
          <w:bottom w:val="nil"/>
          <w:right w:val="nil"/>
          <w:between w:val="nil"/>
        </w:pBdr>
        <w:shd w:val="clear" w:color="auto" w:fill="FFFFFF"/>
        <w:spacing w:after="150" w:line="240" w:lineRule="auto"/>
        <w:jc w:val="both"/>
        <w:rPr>
          <w:rFonts w:ascii="Arial" w:eastAsia="Arial" w:hAnsi="Arial" w:cs="Arial"/>
          <w:b/>
          <w:color w:val="2B2C33"/>
          <w:sz w:val="24"/>
          <w:szCs w:val="24"/>
        </w:rPr>
      </w:pPr>
      <w:r>
        <w:rPr>
          <w:rFonts w:ascii="Arial" w:eastAsia="Arial" w:hAnsi="Arial" w:cs="Arial"/>
          <w:b/>
          <w:color w:val="2B2C33"/>
          <w:sz w:val="24"/>
          <w:szCs w:val="24"/>
          <w:highlight w:val="white"/>
        </w:rPr>
        <w:t>2. The 8th PD Warrior Annual ‘INSIGHT INTO PARKINSON’S’ Online Conference</w:t>
      </w:r>
      <w:r>
        <w:rPr>
          <w:rFonts w:ascii="Arial" w:eastAsia="Arial" w:hAnsi="Arial" w:cs="Arial"/>
          <w:b/>
          <w:color w:val="2B2C33"/>
          <w:sz w:val="24"/>
          <w:szCs w:val="24"/>
        </w:rPr>
        <w:t>.</w:t>
      </w:r>
    </w:p>
    <w:p w14:paraId="644519F3" w14:textId="77777777" w:rsidR="008574C9" w:rsidRDefault="00000000">
      <w:pPr>
        <w:shd w:val="clear" w:color="auto" w:fill="FFFFFF"/>
        <w:spacing w:after="280" w:line="240" w:lineRule="auto"/>
        <w:jc w:val="both"/>
        <w:rPr>
          <w:rFonts w:ascii="Helvetica Neue" w:eastAsia="Helvetica Neue" w:hAnsi="Helvetica Neue" w:cs="Helvetica Neue"/>
          <w:b/>
          <w:color w:val="141827"/>
        </w:rPr>
      </w:pPr>
      <w:r>
        <w:rPr>
          <w:rFonts w:ascii="Helvetica Neue" w:eastAsia="Helvetica Neue" w:hAnsi="Helvetica Neue" w:cs="Helvetica Neue"/>
          <w:b/>
          <w:color w:val="141827"/>
        </w:rPr>
        <w:t xml:space="preserve">The PD Warrior team invites you to join them for their 8th Annual INSIGHT into Parkinson’s Online Conference. This meeting starts on World Parkinson’s Day, 11th April 2025 for 3 days. Days 1 and 2 are free and open to anyone with Parkinson’s, their </w:t>
      </w:r>
      <w:proofErr w:type="spellStart"/>
      <w:r>
        <w:rPr>
          <w:rFonts w:ascii="Helvetica Neue" w:eastAsia="Helvetica Neue" w:hAnsi="Helvetica Neue" w:cs="Helvetica Neue"/>
          <w:b/>
          <w:color w:val="141827"/>
        </w:rPr>
        <w:t>carers</w:t>
      </w:r>
      <w:proofErr w:type="spellEnd"/>
      <w:r>
        <w:rPr>
          <w:rFonts w:ascii="Helvetica Neue" w:eastAsia="Helvetica Neue" w:hAnsi="Helvetica Neue" w:cs="Helvetica Neue"/>
          <w:b/>
          <w:color w:val="141827"/>
        </w:rPr>
        <w:t xml:space="preserve"> and friends. Day 3 is for health professionals only.</w:t>
      </w:r>
    </w:p>
    <w:p w14:paraId="4A017417" w14:textId="77777777" w:rsidR="008574C9" w:rsidRDefault="00000000">
      <w:pPr>
        <w:pBdr>
          <w:top w:val="nil"/>
          <w:left w:val="nil"/>
          <w:bottom w:val="nil"/>
          <w:right w:val="nil"/>
          <w:between w:val="nil"/>
        </w:pBdr>
        <w:shd w:val="clear" w:color="auto" w:fill="FFFFFF"/>
        <w:spacing w:after="150" w:line="240" w:lineRule="auto"/>
        <w:jc w:val="both"/>
        <w:rPr>
          <w:rFonts w:ascii="Arial" w:eastAsia="Arial" w:hAnsi="Arial" w:cs="Arial"/>
          <w:b/>
          <w:color w:val="FF0000"/>
        </w:rPr>
      </w:pPr>
      <w:r>
        <w:rPr>
          <w:rFonts w:ascii="Arial" w:eastAsia="Arial" w:hAnsi="Arial" w:cs="Arial"/>
          <w:b/>
          <w:color w:val="2B2C33"/>
          <w:sz w:val="24"/>
          <w:szCs w:val="24"/>
        </w:rPr>
        <w:t>When</w:t>
      </w:r>
      <w:r>
        <w:rPr>
          <w:rFonts w:ascii="Arial" w:eastAsia="Arial" w:hAnsi="Arial" w:cs="Arial"/>
          <w:b/>
          <w:sz w:val="24"/>
          <w:szCs w:val="24"/>
        </w:rPr>
        <w:t xml:space="preserve">: </w:t>
      </w:r>
      <w:r>
        <w:rPr>
          <w:rFonts w:ascii="Arial" w:eastAsia="Arial" w:hAnsi="Arial" w:cs="Arial"/>
          <w:b/>
          <w:color w:val="FF0000"/>
          <w:sz w:val="24"/>
          <w:szCs w:val="24"/>
        </w:rPr>
        <w:t>April 11</w:t>
      </w:r>
      <w:r>
        <w:rPr>
          <w:rFonts w:ascii="Arial" w:eastAsia="Arial" w:hAnsi="Arial" w:cs="Arial"/>
          <w:b/>
          <w:color w:val="FF0000"/>
          <w:sz w:val="24"/>
          <w:szCs w:val="24"/>
          <w:vertAlign w:val="superscript"/>
        </w:rPr>
        <w:t>th</w:t>
      </w:r>
      <w:r>
        <w:rPr>
          <w:rFonts w:ascii="Arial" w:eastAsia="Arial" w:hAnsi="Arial" w:cs="Arial"/>
          <w:b/>
          <w:color w:val="FF0000"/>
          <w:sz w:val="24"/>
          <w:szCs w:val="24"/>
        </w:rPr>
        <w:t xml:space="preserve"> – 12</w:t>
      </w:r>
      <w:r>
        <w:rPr>
          <w:rFonts w:ascii="Arial" w:eastAsia="Arial" w:hAnsi="Arial" w:cs="Arial"/>
          <w:b/>
          <w:color w:val="FF0000"/>
          <w:sz w:val="24"/>
          <w:szCs w:val="24"/>
          <w:vertAlign w:val="superscript"/>
        </w:rPr>
        <w:t>th</w:t>
      </w:r>
      <w:r>
        <w:rPr>
          <w:rFonts w:ascii="Arial" w:eastAsia="Arial" w:hAnsi="Arial" w:cs="Arial"/>
          <w:b/>
          <w:color w:val="FF0000"/>
          <w:sz w:val="24"/>
          <w:szCs w:val="24"/>
        </w:rPr>
        <w:t>.</w:t>
      </w:r>
      <w:r>
        <w:rPr>
          <w:rFonts w:ascii="Arial" w:eastAsia="Arial" w:hAnsi="Arial" w:cs="Arial"/>
          <w:b/>
          <w:color w:val="FF0000"/>
        </w:rPr>
        <w:t xml:space="preserve"> </w:t>
      </w:r>
    </w:p>
    <w:p w14:paraId="34CF7704" w14:textId="0CBE4968" w:rsidR="008574C9" w:rsidRDefault="00000000">
      <w:pPr>
        <w:shd w:val="clear" w:color="auto" w:fill="FFFFFF"/>
        <w:spacing w:after="280" w:line="240" w:lineRule="auto"/>
        <w:jc w:val="both"/>
        <w:rPr>
          <w:rFonts w:ascii="Arial" w:eastAsia="Arial" w:hAnsi="Arial" w:cs="Arial"/>
          <w:color w:val="2B2C33"/>
        </w:rPr>
      </w:pPr>
      <w:r>
        <w:rPr>
          <w:rFonts w:ascii="Arial" w:eastAsia="Arial" w:hAnsi="Arial" w:cs="Arial"/>
          <w:color w:val="2B2C33"/>
        </w:rPr>
        <w:t xml:space="preserve">Two days of free streaming will start on </w:t>
      </w:r>
      <w:r>
        <w:rPr>
          <w:rFonts w:ascii="Arial" w:eastAsia="Arial" w:hAnsi="Arial" w:cs="Arial"/>
          <w:b/>
          <w:color w:val="2B2C33"/>
        </w:rPr>
        <w:t xml:space="preserve">11th April, 9am </w:t>
      </w:r>
      <w:r>
        <w:rPr>
          <w:rFonts w:ascii="Arial" w:eastAsia="Arial" w:hAnsi="Arial" w:cs="Arial"/>
          <w:b/>
          <w:color w:val="2B2C33"/>
          <w:u w:val="single"/>
        </w:rPr>
        <w:t>AEST</w:t>
      </w:r>
      <w:r>
        <w:rPr>
          <w:rFonts w:ascii="Arial" w:eastAsia="Arial" w:hAnsi="Arial" w:cs="Arial"/>
          <w:color w:val="2B2C33"/>
        </w:rPr>
        <w:t xml:space="preserve"> to celebrate World Parkinson's Day, and finish on the 12th of April. You can stream on-demand in the convenience of your own home, with 24-hour access per day.</w:t>
      </w:r>
      <w:r>
        <w:rPr>
          <w:rFonts w:ascii="Arial" w:eastAsia="Arial" w:hAnsi="Arial" w:cs="Arial"/>
          <w:color w:val="141827"/>
        </w:rPr>
        <w:t xml:space="preserve"> You will hear from world-class Parkinson’s experts on a range of topics including research, movement, med</w:t>
      </w:r>
      <w:r w:rsidR="00517DFF">
        <w:rPr>
          <w:rFonts w:ascii="Arial" w:eastAsia="Arial" w:hAnsi="Arial" w:cs="Arial"/>
          <w:color w:val="141827"/>
        </w:rPr>
        <w:t>ica</w:t>
      </w:r>
      <w:r>
        <w:rPr>
          <w:rFonts w:ascii="Arial" w:eastAsia="Arial" w:hAnsi="Arial" w:cs="Arial"/>
          <w:color w:val="141827"/>
        </w:rPr>
        <w:t xml:space="preserve">tion, improve your quality of life and inspire hope for the future. </w:t>
      </w:r>
    </w:p>
    <w:p w14:paraId="16159412" w14:textId="77777777" w:rsidR="008574C9" w:rsidRDefault="00000000">
      <w:pPr>
        <w:pStyle w:val="Heading1"/>
        <w:shd w:val="clear" w:color="auto" w:fill="FFFFFF"/>
        <w:spacing w:before="0"/>
        <w:jc w:val="both"/>
        <w:rPr>
          <w:rFonts w:ascii="Arial" w:eastAsia="Arial" w:hAnsi="Arial" w:cs="Arial"/>
          <w:b/>
          <w:color w:val="1E0A3C"/>
          <w:sz w:val="22"/>
          <w:szCs w:val="22"/>
        </w:rPr>
      </w:pPr>
      <w:r>
        <w:rPr>
          <w:rFonts w:ascii="Arial" w:eastAsia="Arial" w:hAnsi="Arial" w:cs="Arial"/>
          <w:color w:val="2B2C33"/>
          <w:sz w:val="20"/>
          <w:szCs w:val="20"/>
        </w:rPr>
        <w:t xml:space="preserve">The conference is held in their PD Warrior Plus Platform. Login details and instructions on how to access the </w:t>
      </w:r>
    </w:p>
    <w:p w14:paraId="54DE322E" w14:textId="77777777" w:rsidR="008574C9" w:rsidRDefault="00000000">
      <w:pPr>
        <w:shd w:val="clear" w:color="auto" w:fill="FFFFFF"/>
        <w:spacing w:after="280" w:line="240" w:lineRule="auto"/>
        <w:jc w:val="both"/>
        <w:rPr>
          <w:rFonts w:ascii="Arial" w:eastAsia="Arial" w:hAnsi="Arial" w:cs="Arial"/>
          <w:b/>
          <w:color w:val="1E0A3C"/>
        </w:rPr>
      </w:pPr>
      <w:r>
        <w:rPr>
          <w:rFonts w:ascii="Arial" w:eastAsia="Arial" w:hAnsi="Arial" w:cs="Arial"/>
          <w:color w:val="141827"/>
          <w:sz w:val="20"/>
          <w:szCs w:val="20"/>
        </w:rPr>
        <w:t xml:space="preserve">tech, mindset, nutrition and mental health. You may gain valuable knowledge and tools to manage your </w:t>
      </w:r>
      <w:r>
        <w:rPr>
          <w:rFonts w:ascii="Arial" w:eastAsia="Arial" w:hAnsi="Arial" w:cs="Arial"/>
          <w:color w:val="2B2C33"/>
          <w:sz w:val="20"/>
          <w:szCs w:val="20"/>
        </w:rPr>
        <w:t xml:space="preserve">conference will be sent to you after signing up. </w:t>
      </w:r>
      <w:r>
        <w:rPr>
          <w:rFonts w:ascii="Arial" w:eastAsia="Arial" w:hAnsi="Arial" w:cs="Arial"/>
          <w:b/>
          <w:color w:val="141827"/>
          <w:sz w:val="20"/>
          <w:szCs w:val="20"/>
        </w:rPr>
        <w:t>Register at:</w:t>
      </w:r>
      <w:r>
        <w:rPr>
          <w:rFonts w:ascii="Arial" w:eastAsia="Arial" w:hAnsi="Arial" w:cs="Arial"/>
          <w:color w:val="141827"/>
          <w:sz w:val="20"/>
          <w:szCs w:val="20"/>
        </w:rPr>
        <w:t> </w:t>
      </w:r>
      <w:hyperlink r:id="rId15">
        <w:r w:rsidR="008574C9">
          <w:rPr>
            <w:rFonts w:ascii="Arial" w:eastAsia="Arial" w:hAnsi="Arial" w:cs="Arial"/>
            <w:color w:val="0000FF"/>
            <w:sz w:val="20"/>
            <w:szCs w:val="20"/>
            <w:u w:val="single"/>
          </w:rPr>
          <w:t>www.pdwarrior.com/insight</w:t>
        </w:r>
      </w:hyperlink>
      <w:r>
        <w:rPr>
          <w:rFonts w:ascii="Arial" w:eastAsia="Arial" w:hAnsi="Arial" w:cs="Arial"/>
          <w:b/>
          <w:color w:val="1E0A3C"/>
        </w:rPr>
        <w:t>.</w:t>
      </w:r>
    </w:p>
    <w:p w14:paraId="6B37FF07" w14:textId="77777777" w:rsidR="008574C9" w:rsidRDefault="00000000">
      <w:pPr>
        <w:pBdr>
          <w:top w:val="nil"/>
          <w:left w:val="nil"/>
          <w:bottom w:val="nil"/>
          <w:right w:val="nil"/>
          <w:between w:val="nil"/>
        </w:pBdr>
        <w:shd w:val="clear" w:color="auto" w:fill="FFFFFF"/>
        <w:spacing w:after="0" w:line="240" w:lineRule="auto"/>
        <w:jc w:val="both"/>
        <w:rPr>
          <w:rFonts w:ascii="Arial" w:eastAsia="Arial" w:hAnsi="Arial" w:cs="Arial"/>
          <w:color w:val="000000"/>
          <w:sz w:val="24"/>
          <w:szCs w:val="24"/>
        </w:rPr>
      </w:pPr>
      <w:r>
        <w:rPr>
          <w:rFonts w:ascii="Arial" w:eastAsia="Arial" w:hAnsi="Arial" w:cs="Arial"/>
          <w:b/>
          <w:color w:val="000000"/>
          <w:sz w:val="24"/>
          <w:szCs w:val="24"/>
        </w:rPr>
        <w:t>3. ‘LATEST IN RESEARCH’ - ON WORLD PARKINSON’S DAY</w:t>
      </w:r>
    </w:p>
    <w:p w14:paraId="5E3F9418" w14:textId="77777777" w:rsidR="008574C9" w:rsidRDefault="008574C9">
      <w:pPr>
        <w:shd w:val="clear" w:color="auto" w:fill="FFFFFF"/>
        <w:spacing w:after="0" w:line="240" w:lineRule="auto"/>
        <w:jc w:val="both"/>
        <w:rPr>
          <w:rFonts w:ascii="Arial" w:eastAsia="Arial" w:hAnsi="Arial" w:cs="Arial"/>
        </w:rPr>
      </w:pPr>
    </w:p>
    <w:p w14:paraId="482153EE" w14:textId="77777777" w:rsidR="008574C9" w:rsidRDefault="00000000">
      <w:pPr>
        <w:shd w:val="clear" w:color="auto" w:fill="FFFFFF"/>
        <w:spacing w:after="0" w:line="240" w:lineRule="auto"/>
        <w:jc w:val="both"/>
        <w:rPr>
          <w:rFonts w:ascii="Arial" w:eastAsia="Arial" w:hAnsi="Arial" w:cs="Arial"/>
        </w:rPr>
      </w:pPr>
      <w:r>
        <w:rPr>
          <w:rFonts w:ascii="Arial" w:eastAsia="Arial" w:hAnsi="Arial" w:cs="Arial"/>
          <w:b/>
        </w:rPr>
        <w:t xml:space="preserve">When: </w:t>
      </w:r>
      <w:r>
        <w:rPr>
          <w:rFonts w:ascii="Arial" w:eastAsia="Arial" w:hAnsi="Arial" w:cs="Arial"/>
          <w:b/>
          <w:color w:val="FF0000"/>
        </w:rPr>
        <w:t>12.15 –1.15pm Friday 11 April 2025</w:t>
      </w:r>
      <w:r>
        <w:rPr>
          <w:rFonts w:ascii="Arial" w:eastAsia="Arial" w:hAnsi="Arial" w:cs="Arial"/>
          <w:color w:val="FF0000"/>
        </w:rPr>
        <w:t xml:space="preserve">, </w:t>
      </w:r>
    </w:p>
    <w:p w14:paraId="419DAAED" w14:textId="77777777" w:rsidR="008574C9" w:rsidRDefault="008574C9">
      <w:pPr>
        <w:shd w:val="clear" w:color="auto" w:fill="FFFFFF"/>
        <w:spacing w:after="0" w:line="240" w:lineRule="auto"/>
        <w:jc w:val="both"/>
        <w:rPr>
          <w:rFonts w:ascii="Arial" w:eastAsia="Arial" w:hAnsi="Arial" w:cs="Arial"/>
          <w:color w:val="FF0000"/>
        </w:rPr>
      </w:pPr>
    </w:p>
    <w:p w14:paraId="58B31B4A" w14:textId="77777777" w:rsidR="008574C9" w:rsidRDefault="00000000">
      <w:pPr>
        <w:spacing w:after="0" w:line="240" w:lineRule="auto"/>
        <w:jc w:val="both"/>
        <w:rPr>
          <w:rFonts w:ascii="Arial" w:eastAsia="Arial" w:hAnsi="Arial" w:cs="Arial"/>
          <w:color w:val="222222"/>
        </w:rPr>
      </w:pPr>
      <w:r>
        <w:rPr>
          <w:rFonts w:ascii="Arial" w:eastAsia="Arial" w:hAnsi="Arial" w:cs="Arial"/>
          <w:color w:val="000000"/>
        </w:rPr>
        <w:t>Join Parkinson’s UK for their very first online ‘</w:t>
      </w:r>
      <w:r>
        <w:rPr>
          <w:rFonts w:ascii="Arial" w:eastAsia="Arial" w:hAnsi="Arial" w:cs="Arial"/>
          <w:b/>
          <w:color w:val="000000"/>
        </w:rPr>
        <w:t>Research ‘taster session’</w:t>
      </w:r>
      <w:r>
        <w:rPr>
          <w:rFonts w:ascii="Arial" w:eastAsia="Arial" w:hAnsi="Arial" w:cs="Arial"/>
          <w:color w:val="000000"/>
        </w:rPr>
        <w:t>. We will spotlight some exciting research projects, show how research is helping people to live well with Parkinson’s, and share how and why people are getting involved in research. If you have any questions, please let us know by emailing </w:t>
      </w:r>
      <w:hyperlink r:id="rId16">
        <w:r w:rsidR="008574C9">
          <w:rPr>
            <w:rFonts w:ascii="Arial" w:eastAsia="Arial" w:hAnsi="Arial" w:cs="Arial"/>
            <w:color w:val="1155CC"/>
            <w:u w:val="single"/>
          </w:rPr>
          <w:t>rsn@parkinsons.org.uk</w:t>
        </w:r>
      </w:hyperlink>
      <w:r>
        <w:rPr>
          <w:rFonts w:ascii="Arial" w:eastAsia="Arial" w:hAnsi="Arial" w:cs="Arial"/>
          <w:color w:val="000000"/>
        </w:rPr>
        <w:t xml:space="preserve">. You will also find out how you can stay up to date with the latest research news and opportunities. </w:t>
      </w:r>
      <w:r>
        <w:rPr>
          <w:rFonts w:ascii="Arial" w:eastAsia="Arial" w:hAnsi="Arial" w:cs="Arial"/>
          <w:color w:val="222222"/>
        </w:rPr>
        <w:t xml:space="preserve"> </w:t>
      </w:r>
    </w:p>
    <w:p w14:paraId="6A2AD3E0" w14:textId="77777777" w:rsidR="008574C9" w:rsidRDefault="008574C9">
      <w:pPr>
        <w:spacing w:after="0" w:line="240" w:lineRule="auto"/>
        <w:jc w:val="both"/>
        <w:rPr>
          <w:rFonts w:ascii="Arial" w:eastAsia="Arial" w:hAnsi="Arial" w:cs="Arial"/>
          <w:b/>
          <w:color w:val="222222"/>
          <w:sz w:val="24"/>
          <w:szCs w:val="24"/>
        </w:rPr>
      </w:pPr>
    </w:p>
    <w:p w14:paraId="080F2B18" w14:textId="77777777" w:rsidR="008574C9" w:rsidRDefault="00000000">
      <w:pPr>
        <w:spacing w:after="0" w:line="240" w:lineRule="auto"/>
        <w:jc w:val="both"/>
        <w:rPr>
          <w:rFonts w:ascii="Arial" w:eastAsia="Arial" w:hAnsi="Arial" w:cs="Arial"/>
          <w:color w:val="222222"/>
        </w:rPr>
      </w:pPr>
      <w:r>
        <w:rPr>
          <w:rFonts w:ascii="Arial" w:eastAsia="Arial" w:hAnsi="Arial" w:cs="Arial"/>
          <w:color w:val="000000"/>
        </w:rPr>
        <w:t>Learn more and register to attend by visiting our website </w:t>
      </w:r>
      <w:hyperlink r:id="rId17">
        <w:r w:rsidR="008574C9">
          <w:rPr>
            <w:rFonts w:ascii="Arial" w:eastAsia="Arial" w:hAnsi="Arial" w:cs="Arial"/>
            <w:color w:val="1155CC"/>
            <w:u w:val="single"/>
          </w:rPr>
          <w:t>by clicking here.</w:t>
        </w:r>
      </w:hyperlink>
    </w:p>
    <w:p w14:paraId="48F4EEB7" w14:textId="77777777" w:rsidR="008574C9" w:rsidRDefault="008574C9">
      <w:pPr>
        <w:shd w:val="clear" w:color="auto" w:fill="FFFFFF"/>
        <w:rPr>
          <w:rFonts w:ascii="Arial" w:eastAsia="Arial" w:hAnsi="Arial" w:cs="Arial"/>
          <w:b/>
          <w:color w:val="222222"/>
          <w:sz w:val="24"/>
          <w:szCs w:val="24"/>
        </w:rPr>
      </w:pPr>
    </w:p>
    <w:p w14:paraId="7776C8C1" w14:textId="77777777" w:rsidR="008574C9" w:rsidRDefault="00000000">
      <w:pPr>
        <w:shd w:val="clear" w:color="auto" w:fill="FFFFFF"/>
        <w:rPr>
          <w:rFonts w:ascii="Arial" w:eastAsia="Arial" w:hAnsi="Arial" w:cs="Arial"/>
          <w:b/>
          <w:color w:val="222222"/>
          <w:sz w:val="24"/>
          <w:szCs w:val="24"/>
        </w:rPr>
      </w:pPr>
      <w:r>
        <w:rPr>
          <w:rFonts w:ascii="Arial" w:eastAsia="Arial" w:hAnsi="Arial" w:cs="Arial"/>
          <w:b/>
          <w:color w:val="222222"/>
          <w:sz w:val="24"/>
          <w:szCs w:val="24"/>
        </w:rPr>
        <w:lastRenderedPageBreak/>
        <w:t>4. ‘FINDING NEW DRUGS FOR PARKINSON’S USING NEURONS PRODUCED FROM STEM CELLS'</w:t>
      </w:r>
    </w:p>
    <w:p w14:paraId="230091FF" w14:textId="77777777" w:rsidR="008574C9" w:rsidRDefault="00000000">
      <w:pPr>
        <w:shd w:val="clear" w:color="auto" w:fill="FFFFFF"/>
        <w:jc w:val="both"/>
        <w:rPr>
          <w:rFonts w:ascii="Arial" w:eastAsia="Arial" w:hAnsi="Arial" w:cs="Arial"/>
          <w:color w:val="222222"/>
          <w:sz w:val="24"/>
          <w:szCs w:val="24"/>
        </w:rPr>
      </w:pPr>
      <w:r>
        <w:rPr>
          <w:rFonts w:ascii="Arial" w:eastAsia="Arial" w:hAnsi="Arial" w:cs="Arial"/>
          <w:color w:val="222222"/>
          <w:sz w:val="24"/>
          <w:szCs w:val="24"/>
        </w:rPr>
        <w:t>Speaker</w:t>
      </w:r>
      <w:r>
        <w:rPr>
          <w:rFonts w:ascii="Arial" w:eastAsia="Arial" w:hAnsi="Arial" w:cs="Arial"/>
          <w:b/>
          <w:color w:val="222222"/>
          <w:sz w:val="24"/>
          <w:szCs w:val="24"/>
        </w:rPr>
        <w:t>: Prof Tilo Kunath, University of Edinburgh.</w:t>
      </w:r>
    </w:p>
    <w:p w14:paraId="67ED9D1B" w14:textId="77777777" w:rsidR="008574C9" w:rsidRDefault="00000000">
      <w:pPr>
        <w:shd w:val="clear" w:color="auto" w:fill="FFFFFF"/>
        <w:jc w:val="both"/>
        <w:rPr>
          <w:rFonts w:ascii="Arial" w:eastAsia="Arial" w:hAnsi="Arial" w:cs="Arial"/>
          <w:color w:val="222222"/>
          <w:sz w:val="24"/>
          <w:szCs w:val="24"/>
        </w:rPr>
      </w:pPr>
      <w:r>
        <w:rPr>
          <w:rFonts w:ascii="Arial" w:eastAsia="Arial" w:hAnsi="Arial" w:cs="Arial"/>
          <w:b/>
          <w:color w:val="222222"/>
          <w:sz w:val="24"/>
          <w:szCs w:val="24"/>
        </w:rPr>
        <w:t>When</w:t>
      </w:r>
      <w:r>
        <w:rPr>
          <w:rFonts w:ascii="Arial" w:eastAsia="Arial" w:hAnsi="Arial" w:cs="Arial"/>
          <w:color w:val="222222"/>
          <w:sz w:val="24"/>
          <w:szCs w:val="24"/>
        </w:rPr>
        <w:t xml:space="preserve">: </w:t>
      </w:r>
      <w:r>
        <w:rPr>
          <w:rFonts w:ascii="Arial" w:eastAsia="Arial" w:hAnsi="Arial" w:cs="Arial"/>
          <w:color w:val="FF0000"/>
          <w:sz w:val="24"/>
          <w:szCs w:val="24"/>
        </w:rPr>
        <w:t>Thursday March 27th, 2025, 2.30 - 3.30pm.</w:t>
      </w:r>
    </w:p>
    <w:p w14:paraId="21B0FADD" w14:textId="4F6A4D68" w:rsidR="008574C9" w:rsidRPr="006F3594" w:rsidRDefault="00B32A6B" w:rsidP="00AC1967">
      <w:pPr>
        <w:shd w:val="clear" w:color="auto" w:fill="FFFFFF"/>
        <w:jc w:val="both"/>
        <w:rPr>
          <w:rFonts w:ascii="Arial" w:eastAsia="Arial" w:hAnsi="Arial" w:cs="Arial"/>
          <w:sz w:val="24"/>
          <w:szCs w:val="24"/>
        </w:rPr>
      </w:pPr>
      <w:r w:rsidRPr="006F3594">
        <w:rPr>
          <w:rFonts w:ascii="Arial" w:eastAsia="Arial" w:hAnsi="Arial" w:cs="Arial"/>
          <w:sz w:val="24"/>
          <w:szCs w:val="24"/>
        </w:rPr>
        <w:t>This webinar by Prof Ku</w:t>
      </w:r>
      <w:r w:rsidR="009717A1" w:rsidRPr="006F3594">
        <w:rPr>
          <w:rFonts w:ascii="Arial" w:eastAsia="Arial" w:hAnsi="Arial" w:cs="Arial"/>
          <w:sz w:val="24"/>
          <w:szCs w:val="24"/>
        </w:rPr>
        <w:t>nath includes a lab tour.</w:t>
      </w:r>
      <w:r w:rsidR="0036456E" w:rsidRPr="006F3594">
        <w:rPr>
          <w:rFonts w:ascii="Arial" w:eastAsia="Arial" w:hAnsi="Arial" w:cs="Arial"/>
          <w:sz w:val="24"/>
          <w:szCs w:val="24"/>
        </w:rPr>
        <w:t xml:space="preserve"> </w:t>
      </w:r>
      <w:r w:rsidRPr="006F3594">
        <w:rPr>
          <w:rFonts w:ascii="Arial" w:eastAsia="Arial" w:hAnsi="Arial" w:cs="Arial"/>
          <w:sz w:val="24"/>
          <w:szCs w:val="24"/>
        </w:rPr>
        <w:t>Register for</w:t>
      </w:r>
      <w:r w:rsidR="0036456E" w:rsidRPr="006F3594">
        <w:rPr>
          <w:rFonts w:ascii="Arial" w:eastAsia="Arial" w:hAnsi="Arial" w:cs="Arial"/>
          <w:sz w:val="24"/>
          <w:szCs w:val="24"/>
        </w:rPr>
        <w:t xml:space="preserve"> this event </w:t>
      </w:r>
      <w:r w:rsidRPr="006F3594">
        <w:rPr>
          <w:rFonts w:ascii="Arial" w:eastAsia="Arial" w:hAnsi="Arial" w:cs="Arial"/>
          <w:sz w:val="24"/>
          <w:szCs w:val="24"/>
        </w:rPr>
        <w:t> </w:t>
      </w:r>
      <w:hyperlink r:id="rId18">
        <w:r w:rsidRPr="000A7539">
          <w:rPr>
            <w:rFonts w:ascii="Arial" w:eastAsia="Arial" w:hAnsi="Arial" w:cs="Arial"/>
            <w:color w:val="ED0000"/>
            <w:sz w:val="24"/>
            <w:szCs w:val="24"/>
            <w:u w:val="single"/>
          </w:rPr>
          <w:t>here.</w:t>
        </w:r>
      </w:hyperlink>
      <w:r w:rsidRPr="000A7539">
        <w:rPr>
          <w:rFonts w:ascii="Arial" w:eastAsia="Arial" w:hAnsi="Arial" w:cs="Arial"/>
          <w:color w:val="ED0000"/>
          <w:sz w:val="24"/>
          <w:szCs w:val="24"/>
        </w:rPr>
        <w:t> </w:t>
      </w:r>
      <w:r w:rsidRPr="000A7539">
        <w:rPr>
          <w:rFonts w:ascii="Arial" w:eastAsia="Arial" w:hAnsi="Arial" w:cs="Arial"/>
          <w:color w:val="ED0000"/>
          <w:sz w:val="24"/>
          <w:szCs w:val="24"/>
        </w:rPr>
        <w:br/>
      </w:r>
      <w:r w:rsidRPr="006F3594">
        <w:rPr>
          <w:rFonts w:ascii="Arial" w:eastAsia="Arial" w:hAnsi="Arial" w:cs="Arial"/>
          <w:sz w:val="24"/>
          <w:szCs w:val="24"/>
        </w:rPr>
        <w:br/>
      </w:r>
      <w:r w:rsidRPr="006F3594">
        <w:rPr>
          <w:rFonts w:ascii="Arial" w:eastAsia="Arial" w:hAnsi="Arial" w:cs="Arial"/>
          <w:b/>
        </w:rPr>
        <w:t>Prof Kunath writes</w:t>
      </w:r>
      <w:r w:rsidRPr="006F3594">
        <w:rPr>
          <w:rFonts w:ascii="Arial" w:eastAsia="Arial" w:hAnsi="Arial" w:cs="Arial"/>
        </w:rPr>
        <w:t>: Parkinson’s is a complex condition with numerous neuronal systems affected. One of the major cell types that is progressively lost are the dopamine-producing nerves of the substantia nigra. The reasons why these particular neurons are lost is not completely known, but the protein alpha-synuclein has been implicated in playing a major role.</w:t>
      </w:r>
      <w:r w:rsidRPr="006F3594">
        <w:rPr>
          <w:rFonts w:ascii="Arial" w:eastAsia="Arial" w:hAnsi="Arial" w:cs="Arial"/>
        </w:rPr>
        <w:br/>
      </w:r>
      <w:r w:rsidRPr="006F3594">
        <w:rPr>
          <w:rFonts w:ascii="Arial" w:eastAsia="Arial" w:hAnsi="Arial" w:cs="Arial"/>
        </w:rPr>
        <w:br/>
        <w:t xml:space="preserve">Due to advances in stem cell technology over the last 20 years, it is now possible to produce unlimited amounts of dopamine-producing nerves from human pluripotent stem cells in the laboratory. These neurons can be used for pre-clinical drug testing to find novel treatments for Parkinson’s. We have created a model of Parkinson’s in a dish and are testing numerous drugs for their ability to reduce Parkinson’s alpha-synuclein pathology. </w:t>
      </w:r>
      <w:r w:rsidR="00F27398" w:rsidRPr="006F3594">
        <w:rPr>
          <w:rFonts w:ascii="Arial" w:eastAsia="Arial" w:hAnsi="Arial" w:cs="Arial"/>
        </w:rPr>
        <w:t>There will be a</w:t>
      </w:r>
      <w:r w:rsidRPr="006F3594">
        <w:rPr>
          <w:rFonts w:ascii="Arial" w:eastAsia="Arial" w:hAnsi="Arial" w:cs="Arial"/>
        </w:rPr>
        <w:t>n update on how the drug-testing is performed and one of the top-performing candidate drugs</w:t>
      </w:r>
      <w:r w:rsidR="003E7ACC">
        <w:rPr>
          <w:rFonts w:ascii="Arial" w:eastAsia="Arial" w:hAnsi="Arial" w:cs="Arial"/>
        </w:rPr>
        <w:t xml:space="preserve"> will be described.</w:t>
      </w:r>
      <w:r w:rsidR="006205C4" w:rsidRPr="006F3594">
        <w:rPr>
          <w:rFonts w:ascii="Arial" w:eastAsia="Arial" w:hAnsi="Arial" w:cs="Arial"/>
        </w:rPr>
        <w:t xml:space="preserve"> </w:t>
      </w:r>
    </w:p>
    <w:p w14:paraId="1D94B2E6" w14:textId="77777777" w:rsidR="008574C9" w:rsidRDefault="00000000">
      <w:pPr>
        <w:shd w:val="clear" w:color="auto" w:fill="FFFFFF"/>
        <w:spacing w:after="280" w:line="240" w:lineRule="auto"/>
        <w:jc w:val="both"/>
        <w:rPr>
          <w:rFonts w:ascii="Arial" w:eastAsia="Arial" w:hAnsi="Arial" w:cs="Arial"/>
          <w:b/>
          <w:sz w:val="24"/>
          <w:szCs w:val="24"/>
        </w:rPr>
      </w:pPr>
      <w:r>
        <w:rPr>
          <w:rFonts w:ascii="Arial" w:eastAsia="Arial" w:hAnsi="Arial" w:cs="Arial"/>
          <w:b/>
          <w:sz w:val="24"/>
          <w:szCs w:val="24"/>
        </w:rPr>
        <w:t>5. CURE PARKINSON’S SPRING RESEARCH UPDATE MEETING</w:t>
      </w:r>
    </w:p>
    <w:p w14:paraId="6C9FE763" w14:textId="77777777" w:rsidR="008574C9" w:rsidRDefault="00000000">
      <w:pPr>
        <w:shd w:val="clear" w:color="auto" w:fill="FFFFFF"/>
        <w:spacing w:after="280" w:line="240" w:lineRule="auto"/>
        <w:jc w:val="both"/>
        <w:rPr>
          <w:rFonts w:ascii="Arial" w:eastAsia="Arial" w:hAnsi="Arial" w:cs="Arial"/>
          <w:b/>
          <w:sz w:val="24"/>
          <w:szCs w:val="24"/>
        </w:rPr>
      </w:pPr>
      <w:r>
        <w:rPr>
          <w:rFonts w:ascii="Arial" w:eastAsia="Arial" w:hAnsi="Arial" w:cs="Arial"/>
          <w:b/>
          <w:sz w:val="24"/>
          <w:szCs w:val="24"/>
        </w:rPr>
        <w:t xml:space="preserve">When: </w:t>
      </w:r>
      <w:r>
        <w:rPr>
          <w:rFonts w:ascii="Arial" w:eastAsia="Arial" w:hAnsi="Arial" w:cs="Arial"/>
          <w:b/>
          <w:color w:val="FF0000"/>
          <w:sz w:val="24"/>
          <w:szCs w:val="24"/>
        </w:rPr>
        <w:t>Monday March 24</w:t>
      </w:r>
      <w:r>
        <w:rPr>
          <w:rFonts w:ascii="Arial" w:eastAsia="Arial" w:hAnsi="Arial" w:cs="Arial"/>
          <w:b/>
          <w:color w:val="FF0000"/>
          <w:sz w:val="24"/>
          <w:szCs w:val="24"/>
          <w:vertAlign w:val="superscript"/>
        </w:rPr>
        <w:t>th</w:t>
      </w:r>
      <w:r>
        <w:rPr>
          <w:rFonts w:ascii="Arial" w:eastAsia="Arial" w:hAnsi="Arial" w:cs="Arial"/>
          <w:b/>
          <w:color w:val="FF0000"/>
          <w:sz w:val="24"/>
          <w:szCs w:val="24"/>
        </w:rPr>
        <w:t xml:space="preserve"> 1.30pm – 6.00pm</w:t>
      </w:r>
    </w:p>
    <w:p w14:paraId="35737FED" w14:textId="77777777" w:rsidR="001D4E47" w:rsidRDefault="00000000">
      <w:pPr>
        <w:shd w:val="clear" w:color="auto" w:fill="FFFFFF"/>
        <w:spacing w:after="280" w:line="240" w:lineRule="auto"/>
        <w:jc w:val="both"/>
        <w:rPr>
          <w:rFonts w:ascii="Arial" w:eastAsia="Arial" w:hAnsi="Arial" w:cs="Arial"/>
          <w:b/>
        </w:rPr>
      </w:pPr>
      <w:r>
        <w:rPr>
          <w:rFonts w:ascii="Arial" w:eastAsia="Arial" w:hAnsi="Arial" w:cs="Arial"/>
        </w:rPr>
        <w:t xml:space="preserve">Booking is open for Cure Parkinson’s Spring update meeting at which Dr Simon Stott, Head of Research at the Cure Parkinson’s Trust, will give his stimulating resume of how current PD trials are progressing. You can attend in person or join online. If attending in person, the meeting is being held at BMA House in London but, apart from missing refreshments </w:t>
      </w:r>
      <w:r w:rsidR="005E4E4D">
        <w:rPr>
          <w:rFonts w:ascii="Arial" w:eastAsia="Arial" w:hAnsi="Arial" w:cs="Arial"/>
        </w:rPr>
        <w:t>l</w:t>
      </w:r>
      <w:r>
        <w:rPr>
          <w:rFonts w:ascii="Arial" w:eastAsia="Arial" w:hAnsi="Arial" w:cs="Arial"/>
        </w:rPr>
        <w:t xml:space="preserve">isten online. Use </w:t>
      </w:r>
      <w:hyperlink r:id="rId19">
        <w:r w:rsidR="008574C9">
          <w:rPr>
            <w:rFonts w:ascii="Arial" w:eastAsia="Arial" w:hAnsi="Arial" w:cs="Arial"/>
            <w:b/>
            <w:color w:val="1155CC"/>
            <w:u w:val="single"/>
          </w:rPr>
          <w:t>this link</w:t>
        </w:r>
      </w:hyperlink>
      <w:r>
        <w:rPr>
          <w:rFonts w:ascii="Arial" w:eastAsia="Arial" w:hAnsi="Arial" w:cs="Arial"/>
        </w:rPr>
        <w:t xml:space="preserve"> to register.</w:t>
      </w:r>
      <w:r>
        <w:rPr>
          <w:rFonts w:ascii="Arial" w:eastAsia="Arial" w:hAnsi="Arial" w:cs="Arial"/>
          <w:b/>
          <w:i/>
        </w:rPr>
        <w:br/>
      </w:r>
    </w:p>
    <w:p w14:paraId="41F50F71" w14:textId="7BB4DE36" w:rsidR="008574C9" w:rsidRPr="001D4E47" w:rsidRDefault="00000000">
      <w:pPr>
        <w:shd w:val="clear" w:color="auto" w:fill="FFFFFF"/>
        <w:spacing w:after="280" w:line="240" w:lineRule="auto"/>
        <w:jc w:val="both"/>
        <w:rPr>
          <w:rFonts w:ascii="Arial" w:eastAsia="Arial" w:hAnsi="Arial" w:cs="Arial"/>
          <w:b/>
        </w:rPr>
      </w:pPr>
      <w:r>
        <w:rPr>
          <w:rFonts w:ascii="Arial" w:eastAsia="Arial" w:hAnsi="Arial" w:cs="Arial"/>
        </w:rPr>
        <w:t xml:space="preserve">This meeting will focus on the Phase 3 </w:t>
      </w:r>
      <w:proofErr w:type="spellStart"/>
      <w:r>
        <w:rPr>
          <w:rFonts w:ascii="Arial" w:eastAsia="Arial" w:hAnsi="Arial" w:cs="Arial"/>
        </w:rPr>
        <w:t>AsPro</w:t>
      </w:r>
      <w:proofErr w:type="spellEnd"/>
      <w:r>
        <w:rPr>
          <w:rFonts w:ascii="Arial" w:eastAsia="Arial" w:hAnsi="Arial" w:cs="Arial"/>
        </w:rPr>
        <w:t xml:space="preserve">-PD clinical trial for </w:t>
      </w:r>
      <w:proofErr w:type="spellStart"/>
      <w:r>
        <w:rPr>
          <w:rFonts w:ascii="Arial" w:eastAsia="Arial" w:hAnsi="Arial" w:cs="Arial"/>
        </w:rPr>
        <w:t>Ambroxol</w:t>
      </w:r>
      <w:proofErr w:type="spellEnd"/>
      <w:r>
        <w:rPr>
          <w:rFonts w:ascii="Arial" w:eastAsia="Arial" w:hAnsi="Arial" w:cs="Arial"/>
        </w:rPr>
        <w:t xml:space="preserve"> which starts this spring and which </w:t>
      </w:r>
      <w:r w:rsidR="004E512B">
        <w:rPr>
          <w:rFonts w:ascii="Arial" w:eastAsia="Arial" w:hAnsi="Arial" w:cs="Arial"/>
        </w:rPr>
        <w:t>has been discussed</w:t>
      </w:r>
      <w:r w:rsidR="000529AF">
        <w:rPr>
          <w:rFonts w:ascii="Arial" w:eastAsia="Arial" w:hAnsi="Arial" w:cs="Arial"/>
        </w:rPr>
        <w:t xml:space="preserve"> in previous </w:t>
      </w:r>
      <w:r>
        <w:rPr>
          <w:rFonts w:ascii="Arial" w:eastAsia="Arial" w:hAnsi="Arial" w:cs="Arial"/>
        </w:rPr>
        <w:t xml:space="preserve">newsletters. You will also hear about PD Frontline which is a separate study offering online genetic testing for </w:t>
      </w:r>
      <w:proofErr w:type="spellStart"/>
      <w:r>
        <w:rPr>
          <w:rFonts w:ascii="Arial" w:eastAsia="Arial" w:hAnsi="Arial" w:cs="Arial"/>
        </w:rPr>
        <w:t>PwP</w:t>
      </w:r>
      <w:proofErr w:type="spellEnd"/>
      <w:r>
        <w:rPr>
          <w:rFonts w:ascii="Arial" w:eastAsia="Arial" w:hAnsi="Arial" w:cs="Arial"/>
        </w:rPr>
        <w:t>. You will also hear about the various pathways involved in clinical trials in the future and how to join in.</w:t>
      </w:r>
    </w:p>
    <w:p w14:paraId="715E464D" w14:textId="77777777" w:rsidR="008574C9" w:rsidRDefault="00000000">
      <w:pPr>
        <w:shd w:val="clear" w:color="auto" w:fill="FFFFFF"/>
        <w:spacing w:after="280" w:line="240" w:lineRule="auto"/>
        <w:jc w:val="both"/>
        <w:rPr>
          <w:rFonts w:ascii="Arial" w:eastAsia="Arial" w:hAnsi="Arial" w:cs="Arial"/>
          <w:b/>
        </w:rPr>
      </w:pPr>
      <w:r>
        <w:rPr>
          <w:rFonts w:ascii="Arial" w:eastAsia="Arial" w:hAnsi="Arial" w:cs="Arial"/>
          <w:b/>
          <w:i/>
          <w:sz w:val="18"/>
          <w:szCs w:val="18"/>
        </w:rPr>
        <w:t xml:space="preserve">Editor adds: For PD Frontline I had to provide a sample of saliva and post it back to them - comparatively painless! And the results were of interest too but that’s my secret.                                                                                    </w:t>
      </w:r>
    </w:p>
    <w:p w14:paraId="48BBF986" w14:textId="77777777" w:rsidR="008574C9" w:rsidRDefault="00000000">
      <w:pPr>
        <w:shd w:val="clear" w:color="auto" w:fill="FFFFFF"/>
        <w:spacing w:after="280" w:line="240" w:lineRule="auto"/>
        <w:jc w:val="both"/>
        <w:rPr>
          <w:rFonts w:ascii="Helvetica Neue" w:eastAsia="Helvetica Neue" w:hAnsi="Helvetica Neue" w:cs="Helvetica Neue"/>
          <w:color w:val="222222"/>
          <w:sz w:val="24"/>
          <w:szCs w:val="24"/>
          <w:shd w:val="clear" w:color="auto" w:fill="F9F9F9"/>
        </w:rPr>
      </w:pPr>
      <w:r>
        <w:rPr>
          <w:rFonts w:ascii="Arial" w:eastAsia="Arial" w:hAnsi="Arial" w:cs="Arial"/>
          <w:b/>
          <w:color w:val="1E0A3C"/>
          <w:sz w:val="24"/>
          <w:szCs w:val="24"/>
        </w:rPr>
        <w:t>6.</w:t>
      </w:r>
      <w:r>
        <w:rPr>
          <w:rFonts w:ascii="Arial" w:eastAsia="Arial" w:hAnsi="Arial" w:cs="Arial"/>
          <w:color w:val="222222"/>
          <w:sz w:val="24"/>
          <w:szCs w:val="24"/>
          <w:shd w:val="clear" w:color="auto" w:fill="F9F9F9"/>
        </w:rPr>
        <w:t xml:space="preserve"> </w:t>
      </w:r>
      <w:r>
        <w:rPr>
          <w:rFonts w:ascii="Arial" w:eastAsia="Arial" w:hAnsi="Arial" w:cs="Arial"/>
          <w:b/>
          <w:color w:val="222222"/>
          <w:sz w:val="24"/>
          <w:szCs w:val="24"/>
          <w:shd w:val="clear" w:color="auto" w:fill="F9F9F9"/>
        </w:rPr>
        <w:t>RESEARCH VOLUNTEERS VIRTUAL GATHERING</w:t>
      </w:r>
      <w:r>
        <w:rPr>
          <w:rFonts w:ascii="Helvetica Neue" w:eastAsia="Helvetica Neue" w:hAnsi="Helvetica Neue" w:cs="Helvetica Neue"/>
          <w:color w:val="222222"/>
          <w:sz w:val="24"/>
          <w:szCs w:val="24"/>
          <w:shd w:val="clear" w:color="auto" w:fill="F9F9F9"/>
        </w:rPr>
        <w:t xml:space="preserve">  </w:t>
      </w:r>
    </w:p>
    <w:p w14:paraId="6E6065C4" w14:textId="31D21724" w:rsidR="008574C9" w:rsidRDefault="00000000">
      <w:pPr>
        <w:shd w:val="clear" w:color="auto" w:fill="FFFFFF"/>
        <w:spacing w:after="280" w:line="240" w:lineRule="auto"/>
        <w:jc w:val="both"/>
        <w:rPr>
          <w:rFonts w:ascii="Helvetica Neue" w:eastAsia="Helvetica Neue" w:hAnsi="Helvetica Neue" w:cs="Helvetica Neue"/>
          <w:b/>
          <w:color w:val="FF0000"/>
          <w:sz w:val="24"/>
          <w:szCs w:val="24"/>
          <w:shd w:val="clear" w:color="auto" w:fill="F9F9F9"/>
        </w:rPr>
      </w:pPr>
      <w:r>
        <w:rPr>
          <w:rFonts w:ascii="Helvetica Neue" w:eastAsia="Helvetica Neue" w:hAnsi="Helvetica Neue" w:cs="Helvetica Neue"/>
          <w:b/>
          <w:sz w:val="24"/>
          <w:szCs w:val="24"/>
          <w:shd w:val="clear" w:color="auto" w:fill="F9F9F9"/>
        </w:rPr>
        <w:t>When</w:t>
      </w:r>
      <w:r>
        <w:rPr>
          <w:rFonts w:ascii="Helvetica Neue" w:eastAsia="Helvetica Neue" w:hAnsi="Helvetica Neue" w:cs="Helvetica Neue"/>
          <w:b/>
          <w:color w:val="FF0000"/>
          <w:sz w:val="24"/>
          <w:szCs w:val="24"/>
          <w:shd w:val="clear" w:color="auto" w:fill="F9F9F9"/>
        </w:rPr>
        <w:t>: Thursday 20 March 2025, from 12</w:t>
      </w:r>
      <w:r w:rsidR="00596D5E">
        <w:rPr>
          <w:rFonts w:ascii="Helvetica Neue" w:eastAsia="Helvetica Neue" w:hAnsi="Helvetica Neue" w:cs="Helvetica Neue"/>
          <w:b/>
          <w:color w:val="FF0000"/>
          <w:sz w:val="24"/>
          <w:szCs w:val="24"/>
          <w:shd w:val="clear" w:color="auto" w:fill="F9F9F9"/>
        </w:rPr>
        <w:t>.00</w:t>
      </w:r>
      <w:r>
        <w:rPr>
          <w:rFonts w:ascii="Helvetica Neue" w:eastAsia="Helvetica Neue" w:hAnsi="Helvetica Neue" w:cs="Helvetica Neue"/>
          <w:b/>
          <w:color w:val="FF0000"/>
          <w:sz w:val="24"/>
          <w:szCs w:val="24"/>
          <w:shd w:val="clear" w:color="auto" w:fill="F9F9F9"/>
        </w:rPr>
        <w:t xml:space="preserve"> - 12.45pm </w:t>
      </w:r>
    </w:p>
    <w:p w14:paraId="032CF31D" w14:textId="77777777" w:rsidR="008574C9" w:rsidRDefault="00000000">
      <w:pPr>
        <w:pBdr>
          <w:top w:val="nil"/>
          <w:left w:val="nil"/>
          <w:bottom w:val="nil"/>
          <w:right w:val="nil"/>
          <w:between w:val="nil"/>
        </w:pBdr>
        <w:spacing w:after="150" w:line="240" w:lineRule="auto"/>
        <w:jc w:val="both"/>
        <w:rPr>
          <w:rFonts w:ascii="Helvetica Neue" w:eastAsia="Helvetica Neue" w:hAnsi="Helvetica Neue" w:cs="Helvetica Neue"/>
          <w:color w:val="222222"/>
        </w:rPr>
      </w:pPr>
      <w:r>
        <w:rPr>
          <w:rFonts w:ascii="Helvetica Neue" w:eastAsia="Helvetica Neue" w:hAnsi="Helvetica Neue" w:cs="Helvetica Neue"/>
          <w:color w:val="222222"/>
        </w:rPr>
        <w:t>This first special event in advance of World Parkinson's Day is an opportunity to meet other volunteers and members of the Research Communications and Engagement staff team to celebrate the launch of our newly updated ‘Get involved with Research’ leaflet. You will get a first look at the new leaflet, hear how it was designed in partnership with people affected by Parkinson’s, information on how to order both print and digital versions, and tips on how you can use it to encourage others in the Parkinson’s community to take an interest and get involved in research. We’ll also show you how to order and share Progress, our research magazine, and tell you more about our plans for World Parkinson’s Day.</w:t>
      </w:r>
    </w:p>
    <w:p w14:paraId="6E774A04" w14:textId="77777777" w:rsidR="008574C9" w:rsidRDefault="00000000">
      <w:pPr>
        <w:spacing w:after="0" w:line="240" w:lineRule="auto"/>
        <w:rPr>
          <w:rFonts w:ascii="Helvetica Neue" w:eastAsia="Helvetica Neue" w:hAnsi="Helvetica Neue" w:cs="Helvetica Neue"/>
          <w:color w:val="222222"/>
          <w:sz w:val="21"/>
          <w:szCs w:val="21"/>
        </w:rPr>
      </w:pPr>
      <w:r>
        <w:rPr>
          <w:rFonts w:ascii="Helvetica Neue" w:eastAsia="Helvetica Neue" w:hAnsi="Helvetica Neue" w:cs="Helvetica Neue"/>
          <w:color w:val="222222"/>
          <w:sz w:val="21"/>
          <w:szCs w:val="21"/>
        </w:rPr>
        <w:t>To register to attend, please visit the Zoom registration page: </w:t>
      </w:r>
      <w:hyperlink r:id="rId20">
        <w:r w:rsidR="008574C9">
          <w:rPr>
            <w:rFonts w:ascii="Helvetica Neue" w:eastAsia="Helvetica Neue" w:hAnsi="Helvetica Neue" w:cs="Helvetica Neue"/>
            <w:color w:val="0050C7"/>
            <w:sz w:val="21"/>
            <w:szCs w:val="21"/>
            <w:u w:val="single"/>
          </w:rPr>
          <w:t>https://parkinsons-org-uk.zoom.us/meeting/register/x28Jifs5Ro6roWF5jDnd3w</w:t>
        </w:r>
      </w:hyperlink>
    </w:p>
    <w:p w14:paraId="715F7B48" w14:textId="77777777" w:rsidR="008574C9" w:rsidRDefault="008574C9">
      <w:pPr>
        <w:shd w:val="clear" w:color="auto" w:fill="FFFFFF"/>
        <w:spacing w:after="280" w:line="240" w:lineRule="auto"/>
        <w:jc w:val="both"/>
        <w:rPr>
          <w:rFonts w:ascii="Arial" w:eastAsia="Arial" w:hAnsi="Arial" w:cs="Arial"/>
          <w:b/>
          <w:color w:val="1E0A3C"/>
          <w:sz w:val="24"/>
          <w:szCs w:val="24"/>
        </w:rPr>
      </w:pPr>
    </w:p>
    <w:p w14:paraId="7709656D" w14:textId="77777777" w:rsidR="008574C9" w:rsidRDefault="00000000">
      <w:pPr>
        <w:shd w:val="clear" w:color="auto" w:fill="FFFFFF"/>
        <w:spacing w:after="280" w:line="240" w:lineRule="auto"/>
        <w:jc w:val="both"/>
        <w:rPr>
          <w:rFonts w:ascii="Arial" w:eastAsia="Arial" w:hAnsi="Arial" w:cs="Arial"/>
          <w:b/>
          <w:color w:val="1E0A3C"/>
          <w:sz w:val="24"/>
          <w:szCs w:val="24"/>
        </w:rPr>
      </w:pPr>
      <w:r>
        <w:rPr>
          <w:rFonts w:ascii="Arial" w:eastAsia="Arial" w:hAnsi="Arial" w:cs="Arial"/>
          <w:b/>
          <w:color w:val="1E0A3C"/>
          <w:sz w:val="24"/>
          <w:szCs w:val="24"/>
        </w:rPr>
        <w:lastRenderedPageBreak/>
        <w:t xml:space="preserve">7. ‘SLEEP CHALLENGES IN PARKINSON’S DISEASE’ </w:t>
      </w:r>
    </w:p>
    <w:p w14:paraId="3E84F292" w14:textId="77777777" w:rsidR="008574C9" w:rsidRDefault="00000000">
      <w:pPr>
        <w:shd w:val="clear" w:color="auto" w:fill="FFFFFF"/>
        <w:spacing w:after="280" w:line="240" w:lineRule="auto"/>
        <w:jc w:val="both"/>
        <w:rPr>
          <w:rFonts w:ascii="Arial" w:eastAsia="Arial" w:hAnsi="Arial" w:cs="Arial"/>
          <w:b/>
          <w:color w:val="1E0A3C"/>
        </w:rPr>
      </w:pPr>
      <w:r>
        <w:rPr>
          <w:rFonts w:ascii="Arial" w:eastAsia="Arial" w:hAnsi="Arial" w:cs="Arial"/>
          <w:b/>
          <w:color w:val="1E0A3C"/>
        </w:rPr>
        <w:t xml:space="preserve">Speaker: Professor S Overeem, a distinguished clinical </w:t>
      </w:r>
      <w:proofErr w:type="spellStart"/>
      <w:r>
        <w:rPr>
          <w:rFonts w:ascii="Arial" w:eastAsia="Arial" w:hAnsi="Arial" w:cs="Arial"/>
          <w:b/>
          <w:color w:val="1E0A3C"/>
        </w:rPr>
        <w:t>somnologist</w:t>
      </w:r>
      <w:proofErr w:type="spellEnd"/>
      <w:r>
        <w:rPr>
          <w:rFonts w:ascii="Arial" w:eastAsia="Arial" w:hAnsi="Arial" w:cs="Arial"/>
          <w:b/>
          <w:color w:val="1E0A3C"/>
        </w:rPr>
        <w:t xml:space="preserve"> and sleep researcher.</w:t>
      </w:r>
    </w:p>
    <w:p w14:paraId="0D5A9B24" w14:textId="77777777" w:rsidR="008574C9" w:rsidRDefault="00000000">
      <w:pPr>
        <w:shd w:val="clear" w:color="auto" w:fill="FFFFFF"/>
        <w:spacing w:after="280" w:line="240" w:lineRule="auto"/>
        <w:jc w:val="both"/>
        <w:rPr>
          <w:rFonts w:ascii="Arial" w:eastAsia="Arial" w:hAnsi="Arial" w:cs="Arial"/>
          <w:b/>
          <w:highlight w:val="white"/>
          <w:u w:val="single"/>
        </w:rPr>
      </w:pPr>
      <w:r>
        <w:rPr>
          <w:rFonts w:ascii="Arial" w:eastAsia="Arial" w:hAnsi="Arial" w:cs="Arial"/>
          <w:b/>
          <w:color w:val="1E0A3C"/>
        </w:rPr>
        <w:t xml:space="preserve">When: </w:t>
      </w:r>
      <w:r>
        <w:rPr>
          <w:rFonts w:ascii="Arial" w:eastAsia="Arial" w:hAnsi="Arial" w:cs="Arial"/>
          <w:b/>
          <w:color w:val="FF0000"/>
          <w:u w:val="single"/>
        </w:rPr>
        <w:t>T</w:t>
      </w:r>
      <w:r>
        <w:rPr>
          <w:rFonts w:ascii="Arial" w:eastAsia="Arial" w:hAnsi="Arial" w:cs="Arial"/>
          <w:b/>
          <w:color w:val="FF0000"/>
          <w:highlight w:val="white"/>
          <w:u w:val="single"/>
        </w:rPr>
        <w:t>hursday</w:t>
      </w:r>
      <w:r>
        <w:rPr>
          <w:rFonts w:ascii="Arial" w:eastAsia="Arial" w:hAnsi="Arial" w:cs="Arial"/>
          <w:b/>
          <w:color w:val="FF0000"/>
          <w:highlight w:val="white"/>
        </w:rPr>
        <w:t>, March 13</w:t>
      </w:r>
      <w:r>
        <w:rPr>
          <w:rFonts w:ascii="Arial" w:eastAsia="Arial" w:hAnsi="Arial" w:cs="Arial"/>
          <w:b/>
          <w:color w:val="FF0000"/>
          <w:highlight w:val="white"/>
          <w:vertAlign w:val="superscript"/>
        </w:rPr>
        <w:t>th</w:t>
      </w:r>
      <w:r>
        <w:rPr>
          <w:rFonts w:ascii="Arial" w:eastAsia="Arial" w:hAnsi="Arial" w:cs="Arial"/>
          <w:b/>
          <w:color w:val="FF0000"/>
          <w:highlight w:val="white"/>
        </w:rPr>
        <w:t xml:space="preserve">, </w:t>
      </w:r>
      <w:r>
        <w:rPr>
          <w:rFonts w:ascii="Arial" w:eastAsia="Arial" w:hAnsi="Arial" w:cs="Arial"/>
          <w:b/>
          <w:color w:val="FF0000"/>
          <w:highlight w:val="white"/>
          <w:u w:val="single"/>
        </w:rPr>
        <w:t>7:30 – 9.00pm</w:t>
      </w:r>
    </w:p>
    <w:p w14:paraId="67FE6E38" w14:textId="687E501A" w:rsidR="008574C9" w:rsidRDefault="00000000">
      <w:pPr>
        <w:shd w:val="clear" w:color="auto" w:fill="FFFFFF"/>
        <w:spacing w:after="280" w:line="240" w:lineRule="auto"/>
        <w:jc w:val="both"/>
        <w:rPr>
          <w:rFonts w:ascii="Arial" w:eastAsia="Arial" w:hAnsi="Arial" w:cs="Arial"/>
          <w:b/>
          <w:i/>
          <w:sz w:val="18"/>
          <w:szCs w:val="18"/>
        </w:rPr>
      </w:pPr>
      <w:r>
        <w:rPr>
          <w:rFonts w:ascii="Arial" w:eastAsia="Arial" w:hAnsi="Arial" w:cs="Arial"/>
        </w:rPr>
        <w:t xml:space="preserve">This is the next NoSilverbullet4PD talk. </w:t>
      </w:r>
      <w:r>
        <w:rPr>
          <w:rFonts w:ascii="Arial" w:eastAsia="Arial" w:hAnsi="Arial" w:cs="Arial"/>
          <w:highlight w:val="white"/>
        </w:rPr>
        <w:t xml:space="preserve">Prof. Overeem is renowned for his expertise in sleep medicine. He practices at the </w:t>
      </w:r>
      <w:proofErr w:type="spellStart"/>
      <w:r>
        <w:rPr>
          <w:rFonts w:ascii="Arial" w:eastAsia="Arial" w:hAnsi="Arial" w:cs="Arial"/>
          <w:highlight w:val="white"/>
        </w:rPr>
        <w:t>Center</w:t>
      </w:r>
      <w:proofErr w:type="spellEnd"/>
      <w:r>
        <w:rPr>
          <w:rFonts w:ascii="Arial" w:eastAsia="Arial" w:hAnsi="Arial" w:cs="Arial"/>
          <w:highlight w:val="white"/>
        </w:rPr>
        <w:t xml:space="preserve"> for Sleep Medicine, </w:t>
      </w:r>
      <w:proofErr w:type="spellStart"/>
      <w:r>
        <w:rPr>
          <w:rFonts w:ascii="Arial" w:eastAsia="Arial" w:hAnsi="Arial" w:cs="Arial"/>
          <w:highlight w:val="white"/>
        </w:rPr>
        <w:t>Kempenhaeghe</w:t>
      </w:r>
      <w:proofErr w:type="spellEnd"/>
      <w:r>
        <w:rPr>
          <w:rFonts w:ascii="Arial" w:eastAsia="Arial" w:hAnsi="Arial" w:cs="Arial"/>
          <w:highlight w:val="white"/>
        </w:rPr>
        <w:t xml:space="preserve"> in the Netherlands, a leading institution dedicated to diagnosing and treating sleep disorders. His clinical focus covers a wide range of </w:t>
      </w:r>
      <w:proofErr w:type="spellStart"/>
      <w:r>
        <w:rPr>
          <w:rFonts w:ascii="Arial" w:eastAsia="Arial" w:hAnsi="Arial" w:cs="Arial"/>
          <w:highlight w:val="white"/>
        </w:rPr>
        <w:t>somnological</w:t>
      </w:r>
      <w:proofErr w:type="spellEnd"/>
      <w:r>
        <w:rPr>
          <w:rFonts w:ascii="Arial" w:eastAsia="Arial" w:hAnsi="Arial" w:cs="Arial"/>
          <w:highlight w:val="white"/>
        </w:rPr>
        <w:t xml:space="preserve"> conditions, with particular interests in narcolepsy, </w:t>
      </w:r>
      <w:proofErr w:type="spellStart"/>
      <w:r>
        <w:rPr>
          <w:rFonts w:ascii="Arial" w:eastAsia="Arial" w:hAnsi="Arial" w:cs="Arial"/>
          <w:highlight w:val="white"/>
        </w:rPr>
        <w:t>hypersomnias</w:t>
      </w:r>
      <w:proofErr w:type="spellEnd"/>
      <w:r>
        <w:rPr>
          <w:rFonts w:ascii="Arial" w:eastAsia="Arial" w:hAnsi="Arial" w:cs="Arial"/>
          <w:highlight w:val="white"/>
        </w:rPr>
        <w:t>, parasomnias, and sleep disorders associated with Parkinson’s. In 2015 he became a senior</w:t>
      </w:r>
      <w:r>
        <w:rPr>
          <w:rFonts w:ascii="Arial" w:eastAsia="Arial" w:hAnsi="Arial" w:cs="Arial"/>
        </w:rPr>
        <w:br/>
      </w:r>
      <w:r>
        <w:rPr>
          <w:rFonts w:ascii="Arial" w:eastAsia="Arial" w:hAnsi="Arial" w:cs="Arial"/>
          <w:highlight w:val="white"/>
        </w:rPr>
        <w:t xml:space="preserve">researcher at Eindhoven University of Technology where he established a pioneering research programme aimed at developing innovative diagnostic methods for sleep and its related disorders. </w:t>
      </w:r>
    </w:p>
    <w:p w14:paraId="26D758C0" w14:textId="77777777" w:rsidR="008574C9" w:rsidRDefault="00000000">
      <w:pPr>
        <w:pBdr>
          <w:top w:val="nil"/>
          <w:left w:val="nil"/>
          <w:bottom w:val="nil"/>
          <w:right w:val="nil"/>
          <w:between w:val="nil"/>
        </w:pBdr>
        <w:shd w:val="clear" w:color="auto" w:fill="FFFFFF"/>
        <w:spacing w:before="280" w:after="280" w:line="240" w:lineRule="auto"/>
        <w:jc w:val="both"/>
        <w:rPr>
          <w:rFonts w:ascii="Arial" w:eastAsia="Arial" w:hAnsi="Arial" w:cs="Arial"/>
          <w:b/>
          <w:i/>
          <w:color w:val="515856"/>
          <w:highlight w:val="white"/>
        </w:rPr>
      </w:pPr>
      <w:r>
        <w:rPr>
          <w:rFonts w:ascii="Arial" w:eastAsia="Arial" w:hAnsi="Arial" w:cs="Arial"/>
          <w:b/>
          <w:color w:val="515856"/>
          <w:highlight w:val="white"/>
        </w:rPr>
        <w:t xml:space="preserve">Join this webinar for a deep dive into the sleep challenges faced by </w:t>
      </w:r>
      <w:proofErr w:type="spellStart"/>
      <w:r>
        <w:rPr>
          <w:rFonts w:ascii="Arial" w:eastAsia="Arial" w:hAnsi="Arial" w:cs="Arial"/>
          <w:b/>
          <w:color w:val="515856"/>
          <w:highlight w:val="white"/>
        </w:rPr>
        <w:t>PwP</w:t>
      </w:r>
      <w:proofErr w:type="spellEnd"/>
      <w:r>
        <w:rPr>
          <w:rFonts w:ascii="Arial" w:eastAsia="Arial" w:hAnsi="Arial" w:cs="Arial"/>
          <w:b/>
          <w:color w:val="515856"/>
          <w:highlight w:val="white"/>
        </w:rPr>
        <w:t xml:space="preserve"> and the potential solutions. Use </w:t>
      </w:r>
      <w:hyperlink r:id="rId21">
        <w:r w:rsidR="008574C9">
          <w:rPr>
            <w:rFonts w:ascii="Arial" w:eastAsia="Arial" w:hAnsi="Arial" w:cs="Arial"/>
            <w:b/>
            <w:color w:val="1155CC"/>
            <w:highlight w:val="white"/>
            <w:u w:val="single"/>
          </w:rPr>
          <w:t>this link</w:t>
        </w:r>
      </w:hyperlink>
      <w:r>
        <w:rPr>
          <w:rFonts w:ascii="Arial" w:eastAsia="Arial" w:hAnsi="Arial" w:cs="Arial"/>
          <w:b/>
          <w:color w:val="515856"/>
          <w:highlight w:val="white"/>
        </w:rPr>
        <w:t xml:space="preserve"> to register for the talk:</w:t>
      </w:r>
      <w:r>
        <w:rPr>
          <w:rFonts w:ascii="Arial" w:eastAsia="Arial" w:hAnsi="Arial" w:cs="Arial"/>
          <w:b/>
          <w:i/>
          <w:color w:val="515856"/>
          <w:highlight w:val="white"/>
        </w:rPr>
        <w:t xml:space="preserve"> </w:t>
      </w:r>
    </w:p>
    <w:p w14:paraId="2E7481A3" w14:textId="0A866EA7" w:rsidR="008574C9" w:rsidRDefault="00000000">
      <w:pPr>
        <w:pBdr>
          <w:top w:val="nil"/>
          <w:left w:val="nil"/>
          <w:bottom w:val="nil"/>
          <w:right w:val="nil"/>
          <w:between w:val="nil"/>
        </w:pBdr>
        <w:shd w:val="clear" w:color="auto" w:fill="FFFFFF"/>
        <w:spacing w:before="280" w:after="280" w:line="240" w:lineRule="auto"/>
        <w:jc w:val="both"/>
        <w:rPr>
          <w:rFonts w:ascii="Arial" w:eastAsia="Arial" w:hAnsi="Arial" w:cs="Arial"/>
          <w:b/>
          <w:color w:val="515856"/>
          <w:highlight w:val="white"/>
        </w:rPr>
      </w:pPr>
      <w:r>
        <w:rPr>
          <w:rFonts w:ascii="Arial" w:eastAsia="Arial" w:hAnsi="Arial" w:cs="Arial"/>
          <w:b/>
          <w:color w:val="515856"/>
          <w:highlight w:val="white"/>
        </w:rPr>
        <w:t>If you miss this talk a link to the recording will be given next month or you can catch up after the talk on the NoSilverbullet4PD website</w:t>
      </w:r>
      <w:r w:rsidR="008504CD">
        <w:rPr>
          <w:rFonts w:ascii="Arial" w:eastAsia="Arial" w:hAnsi="Arial" w:cs="Arial"/>
          <w:b/>
          <w:color w:val="515856"/>
        </w:rPr>
        <w:t xml:space="preserve">: </w:t>
      </w:r>
      <w:hyperlink r:id="rId22" w:history="1">
        <w:r w:rsidR="00FD073D" w:rsidRPr="009A363A">
          <w:rPr>
            <w:rStyle w:val="Hyperlink"/>
            <w:rFonts w:ascii="Arial" w:eastAsia="Arial" w:hAnsi="Arial" w:cs="Arial"/>
            <w:b/>
            <w:highlight w:val="white"/>
          </w:rPr>
          <w:t>https://nosilverbullet4pd.com/</w:t>
        </w:r>
      </w:hyperlink>
      <w:r>
        <w:rPr>
          <w:rFonts w:ascii="Arial" w:eastAsia="Arial" w:hAnsi="Arial" w:cs="Arial"/>
          <w:b/>
          <w:color w:val="515856"/>
          <w:highlight w:val="white"/>
        </w:rPr>
        <w:t>.</w:t>
      </w:r>
    </w:p>
    <w:p w14:paraId="469E136B" w14:textId="77777777" w:rsidR="008574C9" w:rsidRDefault="00000000">
      <w:pPr>
        <w:pBdr>
          <w:top w:val="nil"/>
          <w:left w:val="nil"/>
          <w:bottom w:val="nil"/>
          <w:right w:val="nil"/>
          <w:between w:val="nil"/>
        </w:pBdr>
        <w:shd w:val="clear" w:color="auto" w:fill="FFFFFF"/>
        <w:spacing w:before="280" w:after="280" w:line="240" w:lineRule="auto"/>
        <w:jc w:val="both"/>
        <w:rPr>
          <w:rFonts w:ascii="Arial" w:eastAsia="Arial" w:hAnsi="Arial" w:cs="Arial"/>
          <w:b/>
          <w:i/>
          <w:color w:val="515856"/>
          <w:sz w:val="20"/>
          <w:szCs w:val="20"/>
          <w:highlight w:val="white"/>
        </w:rPr>
      </w:pPr>
      <w:r>
        <w:rPr>
          <w:rFonts w:ascii="Arial" w:eastAsia="Arial" w:hAnsi="Arial" w:cs="Arial"/>
          <w:b/>
          <w:color w:val="222222"/>
          <w:sz w:val="24"/>
          <w:szCs w:val="24"/>
        </w:rPr>
        <w:t>8.</w:t>
      </w:r>
      <w:r>
        <w:rPr>
          <w:rFonts w:ascii="Arial" w:eastAsia="Arial" w:hAnsi="Arial" w:cs="Arial"/>
          <w:color w:val="222222"/>
        </w:rPr>
        <w:t xml:space="preserve"> </w:t>
      </w:r>
      <w:r>
        <w:rPr>
          <w:rFonts w:ascii="Arial" w:eastAsia="Arial" w:hAnsi="Arial" w:cs="Arial"/>
          <w:color w:val="0F0F0F"/>
          <w:highlight w:val="white"/>
        </w:rPr>
        <w:t>‘</w:t>
      </w:r>
      <w:r>
        <w:rPr>
          <w:rFonts w:ascii="Arial" w:eastAsia="Arial" w:hAnsi="Arial" w:cs="Arial"/>
          <w:b/>
          <w:i/>
          <w:color w:val="0F0F0F"/>
          <w:highlight w:val="white"/>
        </w:rPr>
        <w:t>EVERYTHING YOU ALWAYS WANTED TO KNOW ABOUT MUCUNA… BUT WERE AFRAID TO ASK YOUR NEUROLOGIST’</w:t>
      </w:r>
      <w:r>
        <w:rPr>
          <w:rFonts w:ascii="Arial" w:eastAsia="Arial" w:hAnsi="Arial" w:cs="Arial"/>
          <w:b/>
          <w:color w:val="0F0F0F"/>
          <w:highlight w:val="white"/>
        </w:rPr>
        <w:t>.  From February 10</w:t>
      </w:r>
      <w:r>
        <w:rPr>
          <w:rFonts w:ascii="Arial" w:eastAsia="Arial" w:hAnsi="Arial" w:cs="Arial"/>
          <w:b/>
          <w:color w:val="0F0F0F"/>
          <w:highlight w:val="white"/>
          <w:vertAlign w:val="superscript"/>
        </w:rPr>
        <w:t>th</w:t>
      </w:r>
    </w:p>
    <w:p w14:paraId="395BDB78" w14:textId="77777777" w:rsidR="008574C9" w:rsidRDefault="00000000">
      <w:pPr>
        <w:pBdr>
          <w:top w:val="nil"/>
          <w:left w:val="nil"/>
          <w:bottom w:val="nil"/>
          <w:right w:val="nil"/>
          <w:between w:val="nil"/>
        </w:pBdr>
        <w:shd w:val="clear" w:color="auto" w:fill="FFFFFF"/>
        <w:spacing w:line="240" w:lineRule="auto"/>
        <w:jc w:val="both"/>
        <w:rPr>
          <w:rFonts w:ascii="Arial" w:eastAsia="Arial" w:hAnsi="Arial" w:cs="Arial"/>
          <w:b/>
          <w:color w:val="0F0F0F"/>
          <w:sz w:val="20"/>
          <w:szCs w:val="20"/>
        </w:rPr>
      </w:pPr>
      <w:bookmarkStart w:id="1" w:name="_heading=h.gjdgxs" w:colFirst="0" w:colLast="0"/>
      <w:bookmarkEnd w:id="1"/>
      <w:r>
        <w:rPr>
          <w:rFonts w:ascii="Arial" w:eastAsia="Arial" w:hAnsi="Arial" w:cs="Arial"/>
          <w:b/>
          <w:color w:val="0F0F0F"/>
          <w:sz w:val="20"/>
          <w:szCs w:val="20"/>
          <w:highlight w:val="white"/>
        </w:rPr>
        <w:t>A recording of Dr Maldonado’s talk and Q&amp;A session can be found at</w:t>
      </w:r>
      <w:r>
        <w:rPr>
          <w:rFonts w:ascii="Arial" w:eastAsia="Arial" w:hAnsi="Arial" w:cs="Arial"/>
          <w:sz w:val="20"/>
          <w:szCs w:val="20"/>
        </w:rPr>
        <w:t xml:space="preserve"> </w:t>
      </w:r>
      <w:hyperlink r:id="rId23">
        <w:r w:rsidR="008574C9">
          <w:rPr>
            <w:rFonts w:ascii="Arial" w:eastAsia="Arial" w:hAnsi="Arial" w:cs="Arial"/>
            <w:b/>
            <w:color w:val="1155CC"/>
            <w:sz w:val="20"/>
            <w:szCs w:val="20"/>
            <w:u w:val="single"/>
          </w:rPr>
          <w:t>this link.</w:t>
        </w:r>
      </w:hyperlink>
    </w:p>
    <w:p w14:paraId="13FF5E24" w14:textId="77777777" w:rsidR="008574C9" w:rsidRDefault="00000000">
      <w:pPr>
        <w:pBdr>
          <w:top w:val="nil"/>
          <w:left w:val="nil"/>
          <w:bottom w:val="nil"/>
          <w:right w:val="nil"/>
          <w:between w:val="nil"/>
        </w:pBdr>
        <w:shd w:val="clear" w:color="auto" w:fill="FFFFFF"/>
        <w:spacing w:line="240" w:lineRule="auto"/>
        <w:jc w:val="both"/>
        <w:rPr>
          <w:rFonts w:ascii="Arial" w:eastAsia="Arial" w:hAnsi="Arial" w:cs="Arial"/>
          <w:b/>
          <w:color w:val="000000"/>
          <w:sz w:val="20"/>
          <w:szCs w:val="20"/>
        </w:rPr>
      </w:pPr>
      <w:r>
        <w:rPr>
          <w:rFonts w:ascii="Arial" w:eastAsia="Arial" w:hAnsi="Arial" w:cs="Arial"/>
          <w:b/>
          <w:i/>
          <w:color w:val="121212"/>
          <w:sz w:val="20"/>
          <w:szCs w:val="20"/>
        </w:rPr>
        <w:t xml:space="preserve">If you are thinking about taking MP please discuss this with your Consultant and definitely read more about MP and its use in Parkinson’s at </w:t>
      </w:r>
      <w:hyperlink r:id="rId24">
        <w:r w:rsidR="008574C9">
          <w:rPr>
            <w:rFonts w:ascii="Arial" w:eastAsia="Arial" w:hAnsi="Arial" w:cs="Arial"/>
            <w:b/>
            <w:i/>
            <w:color w:val="1155CC"/>
            <w:sz w:val="20"/>
            <w:szCs w:val="20"/>
            <w:u w:val="single"/>
          </w:rPr>
          <w:t>this link.</w:t>
        </w:r>
      </w:hyperlink>
    </w:p>
    <w:p w14:paraId="46CB52DC" w14:textId="77777777" w:rsidR="008574C9" w:rsidRDefault="00000000">
      <w:pPr>
        <w:pBdr>
          <w:top w:val="nil"/>
          <w:left w:val="nil"/>
          <w:bottom w:val="nil"/>
          <w:right w:val="nil"/>
          <w:between w:val="nil"/>
        </w:pBdr>
        <w:shd w:val="clear" w:color="auto" w:fill="FFFFFF"/>
        <w:spacing w:before="280" w:after="280" w:line="240" w:lineRule="auto"/>
        <w:jc w:val="both"/>
      </w:pPr>
      <w:r>
        <w:rPr>
          <w:rFonts w:ascii="Arial" w:eastAsia="Arial" w:hAnsi="Arial" w:cs="Arial"/>
          <w:b/>
          <w:i/>
          <w:color w:val="000000"/>
          <w:sz w:val="24"/>
          <w:szCs w:val="24"/>
        </w:rPr>
        <w:t>9</w:t>
      </w:r>
      <w:r>
        <w:rPr>
          <w:rFonts w:ascii="Arial" w:eastAsia="Arial" w:hAnsi="Arial" w:cs="Arial"/>
          <w:i/>
          <w:color w:val="000000"/>
          <w:sz w:val="18"/>
          <w:szCs w:val="18"/>
        </w:rPr>
        <w:t xml:space="preserve">. </w:t>
      </w:r>
      <w:r>
        <w:rPr>
          <w:rFonts w:ascii="Arial" w:eastAsia="Arial" w:hAnsi="Arial" w:cs="Arial"/>
          <w:b/>
          <w:i/>
          <w:color w:val="222222"/>
          <w:sz w:val="24"/>
          <w:szCs w:val="24"/>
        </w:rPr>
        <w:t>‘PARKINSON’S RESEARCH TAKEAWAYS FROM 2024 AND RESEARCH TO BE LOOKING OUT FOR IN 2025.</w:t>
      </w:r>
      <w:r>
        <w:rPr>
          <w:rFonts w:ascii="Arial" w:eastAsia="Arial" w:hAnsi="Arial" w:cs="Arial"/>
          <w:b/>
          <w:color w:val="222222"/>
          <w:sz w:val="24"/>
          <w:szCs w:val="24"/>
        </w:rPr>
        <w:t>’ Dr Simon Stott - from January 13</w:t>
      </w:r>
      <w:r>
        <w:rPr>
          <w:rFonts w:ascii="Arial" w:eastAsia="Arial" w:hAnsi="Arial" w:cs="Arial"/>
          <w:b/>
          <w:color w:val="222222"/>
          <w:sz w:val="24"/>
          <w:szCs w:val="24"/>
          <w:vertAlign w:val="superscript"/>
        </w:rPr>
        <w:t>th.</w:t>
      </w:r>
    </w:p>
    <w:p w14:paraId="01369C37" w14:textId="77777777" w:rsidR="008574C9" w:rsidRDefault="00000000">
      <w:pPr>
        <w:pBdr>
          <w:top w:val="nil"/>
          <w:left w:val="nil"/>
          <w:bottom w:val="nil"/>
          <w:right w:val="nil"/>
          <w:between w:val="nil"/>
        </w:pBdr>
        <w:shd w:val="clear" w:color="auto" w:fill="FFFFFF"/>
        <w:spacing w:after="150" w:line="240" w:lineRule="auto"/>
        <w:jc w:val="both"/>
        <w:rPr>
          <w:rFonts w:ascii="Arial" w:eastAsia="Arial" w:hAnsi="Arial" w:cs="Arial"/>
          <w:sz w:val="20"/>
          <w:szCs w:val="20"/>
        </w:rPr>
      </w:pPr>
      <w:r>
        <w:rPr>
          <w:rFonts w:ascii="Arial" w:eastAsia="Arial" w:hAnsi="Arial" w:cs="Arial"/>
          <w:color w:val="000000"/>
          <w:sz w:val="20"/>
          <w:szCs w:val="20"/>
        </w:rPr>
        <w:t>Having listened to Dr Simon Stott back in January it will be interesting to hear his forthcoming presentation above on March 24</w:t>
      </w:r>
      <w:r>
        <w:rPr>
          <w:rFonts w:ascii="Arial" w:eastAsia="Arial" w:hAnsi="Arial" w:cs="Arial"/>
          <w:color w:val="000000"/>
          <w:sz w:val="20"/>
          <w:szCs w:val="20"/>
          <w:vertAlign w:val="superscript"/>
        </w:rPr>
        <w:t>th</w:t>
      </w:r>
      <w:r>
        <w:rPr>
          <w:rFonts w:ascii="Arial" w:eastAsia="Arial" w:hAnsi="Arial" w:cs="Arial"/>
          <w:color w:val="000000"/>
          <w:sz w:val="20"/>
          <w:szCs w:val="20"/>
        </w:rPr>
        <w:t xml:space="preserve"> to find out how trials have advanced. Dr Stott is Head of Research at the Cure Parkinson’s Trust and </w:t>
      </w:r>
      <w:r>
        <w:rPr>
          <w:rFonts w:ascii="Arial" w:eastAsia="Arial" w:hAnsi="Arial" w:cs="Arial"/>
          <w:color w:val="000000"/>
          <w:sz w:val="20"/>
          <w:szCs w:val="20"/>
          <w:highlight w:val="white"/>
        </w:rPr>
        <w:t xml:space="preserve">he also maintains the 'Science of Parkinson's' website  at </w:t>
      </w:r>
      <w:hyperlink r:id="rId25">
        <w:r w:rsidR="008574C9">
          <w:rPr>
            <w:rFonts w:ascii="Arial" w:eastAsia="Arial" w:hAnsi="Arial" w:cs="Arial"/>
            <w:color w:val="0563C1"/>
            <w:sz w:val="20"/>
            <w:szCs w:val="20"/>
            <w:highlight w:val="white"/>
            <w:u w:val="single"/>
          </w:rPr>
          <w:t>www.scienceofparkinsons.com</w:t>
        </w:r>
      </w:hyperlink>
      <w:r>
        <w:rPr>
          <w:rFonts w:ascii="Arial" w:eastAsia="Arial" w:hAnsi="Arial" w:cs="Arial"/>
          <w:color w:val="5B9BD5"/>
          <w:sz w:val="20"/>
          <w:szCs w:val="20"/>
          <w:highlight w:val="white"/>
        </w:rPr>
        <w:t xml:space="preserve"> </w:t>
      </w:r>
      <w:r>
        <w:rPr>
          <w:rFonts w:ascii="Arial" w:eastAsia="Arial" w:hAnsi="Arial" w:cs="Arial"/>
          <w:color w:val="000000"/>
          <w:sz w:val="20"/>
          <w:szCs w:val="20"/>
          <w:highlight w:val="white"/>
        </w:rPr>
        <w:t>which attempts to explain in plain English the research currently being conducted on Parkinson's</w:t>
      </w:r>
      <w:r>
        <w:rPr>
          <w:rFonts w:ascii="Arial" w:eastAsia="Arial" w:hAnsi="Arial" w:cs="Arial"/>
          <w:color w:val="5B9BD5"/>
          <w:sz w:val="20"/>
          <w:szCs w:val="20"/>
          <w:highlight w:val="white"/>
        </w:rPr>
        <w:t>.</w:t>
      </w:r>
      <w:r>
        <w:rPr>
          <w:rFonts w:ascii="Arial" w:eastAsia="Arial" w:hAnsi="Arial" w:cs="Arial"/>
          <w:color w:val="5B9BD5"/>
          <w:sz w:val="20"/>
          <w:szCs w:val="20"/>
        </w:rPr>
        <w:t xml:space="preserve"> </w:t>
      </w:r>
      <w:r>
        <w:rPr>
          <w:rFonts w:ascii="Arial" w:eastAsia="Arial" w:hAnsi="Arial" w:cs="Arial"/>
          <w:sz w:val="20"/>
          <w:szCs w:val="20"/>
        </w:rPr>
        <w:t xml:space="preserve">If you missed Simon’s January talk here or want to hear it again to compare with his latest review you will find it here; </w:t>
      </w:r>
      <w:hyperlink r:id="rId26">
        <w:r w:rsidR="008574C9">
          <w:rPr>
            <w:rFonts w:ascii="Arial" w:eastAsia="Arial" w:hAnsi="Arial" w:cs="Arial"/>
            <w:color w:val="0563C1"/>
            <w:sz w:val="20"/>
            <w:szCs w:val="20"/>
            <w:u w:val="single"/>
          </w:rPr>
          <w:t>https://youtu.be/QVvvjJcKz6A?feature=sharedy</w:t>
        </w:r>
      </w:hyperlink>
      <w:r>
        <w:rPr>
          <w:rFonts w:ascii="Arial" w:eastAsia="Arial" w:hAnsi="Arial" w:cs="Arial"/>
          <w:sz w:val="20"/>
          <w:szCs w:val="20"/>
        </w:rPr>
        <w:t xml:space="preserve">. </w:t>
      </w:r>
    </w:p>
    <w:p w14:paraId="271398BD" w14:textId="77777777" w:rsidR="008574C9" w:rsidRDefault="00000000">
      <w:pPr>
        <w:pBdr>
          <w:top w:val="nil"/>
          <w:left w:val="nil"/>
          <w:bottom w:val="nil"/>
          <w:right w:val="nil"/>
          <w:between w:val="nil"/>
        </w:pBdr>
        <w:shd w:val="clear" w:color="auto" w:fill="FFFFFF"/>
        <w:spacing w:after="150" w:line="240" w:lineRule="auto"/>
        <w:jc w:val="both"/>
        <w:rPr>
          <w:rFonts w:ascii="Arial" w:eastAsia="Arial" w:hAnsi="Arial" w:cs="Arial"/>
          <w:b/>
          <w:color w:val="FF0000"/>
          <w:sz w:val="20"/>
          <w:szCs w:val="20"/>
        </w:rPr>
      </w:pPr>
      <w:r>
        <w:rPr>
          <w:rFonts w:ascii="Arial" w:eastAsia="Arial" w:hAnsi="Arial" w:cs="Arial"/>
          <w:b/>
          <w:color w:val="FF0000"/>
          <w:sz w:val="20"/>
          <w:szCs w:val="20"/>
        </w:rPr>
        <w:t>For Simon Stott’s update on trials and their progress, sign up for the Cure Parkinson’s Spring Research Meeting listed under 5 above.</w:t>
      </w:r>
    </w:p>
    <w:p w14:paraId="35D74B53" w14:textId="77777777" w:rsidR="008574C9" w:rsidRDefault="00000000">
      <w:pPr>
        <w:shd w:val="clear" w:color="auto" w:fill="FFFFFF"/>
        <w:spacing w:after="0" w:line="240" w:lineRule="auto"/>
        <w:jc w:val="both"/>
        <w:rPr>
          <w:rFonts w:ascii="Arial" w:eastAsia="Arial" w:hAnsi="Arial" w:cs="Arial"/>
          <w:b/>
          <w:color w:val="000000"/>
          <w:sz w:val="28"/>
          <w:szCs w:val="28"/>
        </w:rPr>
      </w:pPr>
      <w:r>
        <w:rPr>
          <w:rFonts w:ascii="Arial" w:eastAsia="Arial" w:hAnsi="Arial" w:cs="Arial"/>
          <w:b/>
          <w:color w:val="000000"/>
          <w:sz w:val="28"/>
          <w:szCs w:val="28"/>
        </w:rPr>
        <w:t>PARKINSON’S RESEARCH NEWS</w:t>
      </w:r>
    </w:p>
    <w:p w14:paraId="1F718B21" w14:textId="77777777" w:rsidR="008574C9" w:rsidRDefault="008574C9">
      <w:pPr>
        <w:shd w:val="clear" w:color="auto" w:fill="FFFFFF"/>
        <w:spacing w:after="0" w:line="240" w:lineRule="auto"/>
        <w:jc w:val="both"/>
        <w:rPr>
          <w:rFonts w:ascii="Arial" w:eastAsia="Arial" w:hAnsi="Arial" w:cs="Arial"/>
          <w:b/>
          <w:color w:val="000000"/>
        </w:rPr>
      </w:pPr>
    </w:p>
    <w:p w14:paraId="61F33638" w14:textId="77777777" w:rsidR="008574C9" w:rsidRDefault="00000000">
      <w:pPr>
        <w:shd w:val="clear" w:color="auto" w:fill="FFFFFF"/>
        <w:spacing w:after="0" w:line="240" w:lineRule="auto"/>
        <w:jc w:val="both"/>
        <w:rPr>
          <w:rFonts w:ascii="Arial" w:eastAsia="Arial" w:hAnsi="Arial" w:cs="Arial"/>
          <w:b/>
          <w:i/>
          <w:color w:val="000000"/>
        </w:rPr>
      </w:pPr>
      <w:r>
        <w:rPr>
          <w:rFonts w:ascii="Arial" w:eastAsia="Arial" w:hAnsi="Arial" w:cs="Arial"/>
          <w:b/>
          <w:color w:val="000000"/>
        </w:rPr>
        <w:t xml:space="preserve">The editor reports on some </w:t>
      </w:r>
      <w:r>
        <w:rPr>
          <w:rFonts w:ascii="Arial" w:eastAsia="Arial" w:hAnsi="Arial" w:cs="Arial"/>
          <w:b/>
          <w:i/>
          <w:color w:val="000000"/>
        </w:rPr>
        <w:t>new research about ‘ENTACAPONE’</w:t>
      </w:r>
    </w:p>
    <w:p w14:paraId="76B35E0D" w14:textId="77777777" w:rsidR="00181576" w:rsidRDefault="00181576" w:rsidP="00C83B06">
      <w:pPr>
        <w:shd w:val="clear" w:color="auto" w:fill="FFFFFF"/>
        <w:spacing w:after="0" w:line="240" w:lineRule="auto"/>
        <w:jc w:val="both"/>
        <w:rPr>
          <w:rFonts w:ascii="Arial" w:eastAsia="Arial" w:hAnsi="Arial" w:cs="Arial"/>
          <w:b/>
          <w:i/>
          <w:color w:val="000000"/>
        </w:rPr>
      </w:pPr>
    </w:p>
    <w:p w14:paraId="27072831" w14:textId="4721AEBA" w:rsidR="00C83B06" w:rsidRPr="007E5A1B" w:rsidRDefault="00C83B06" w:rsidP="00C83B06">
      <w:pPr>
        <w:shd w:val="clear" w:color="auto" w:fill="FFFFFF"/>
        <w:spacing w:after="0" w:line="240" w:lineRule="auto"/>
        <w:jc w:val="both"/>
        <w:rPr>
          <w:rFonts w:ascii="Arial" w:eastAsia="Arial" w:hAnsi="Arial" w:cs="Arial"/>
          <w:b/>
          <w:i/>
          <w:iCs/>
          <w:color w:val="000000"/>
          <w:sz w:val="20"/>
          <w:szCs w:val="20"/>
        </w:rPr>
      </w:pPr>
      <w:r>
        <w:rPr>
          <w:rFonts w:ascii="Arial" w:eastAsia="Arial" w:hAnsi="Arial" w:cs="Arial"/>
          <w:b/>
          <w:i/>
          <w:iCs/>
          <w:color w:val="000000"/>
        </w:rPr>
        <w:t xml:space="preserve">Many </w:t>
      </w:r>
      <w:proofErr w:type="spellStart"/>
      <w:r>
        <w:rPr>
          <w:rFonts w:ascii="Arial" w:eastAsia="Arial" w:hAnsi="Arial" w:cs="Arial"/>
          <w:b/>
          <w:i/>
          <w:iCs/>
          <w:color w:val="000000"/>
        </w:rPr>
        <w:t>PwP</w:t>
      </w:r>
      <w:proofErr w:type="spellEnd"/>
      <w:r>
        <w:rPr>
          <w:rFonts w:ascii="Arial" w:eastAsia="Arial" w:hAnsi="Arial" w:cs="Arial"/>
          <w:b/>
          <w:i/>
          <w:iCs/>
          <w:color w:val="000000"/>
        </w:rPr>
        <w:t xml:space="preserve"> will know about </w:t>
      </w:r>
      <w:r w:rsidRPr="0098410E">
        <w:rPr>
          <w:rFonts w:ascii="Arial" w:eastAsia="Arial" w:hAnsi="Arial" w:cs="Arial"/>
          <w:b/>
          <w:i/>
          <w:iCs/>
          <w:color w:val="FF0000"/>
        </w:rPr>
        <w:t>entacapone</w:t>
      </w:r>
      <w:r>
        <w:rPr>
          <w:rFonts w:ascii="Arial" w:eastAsia="Arial" w:hAnsi="Arial" w:cs="Arial"/>
          <w:b/>
          <w:i/>
          <w:iCs/>
          <w:color w:val="000000"/>
        </w:rPr>
        <w:t xml:space="preserve"> as it is a component of the </w:t>
      </w:r>
      <w:r w:rsidRPr="000A47CF">
        <w:rPr>
          <w:rFonts w:ascii="Arial" w:eastAsia="Arial" w:hAnsi="Arial" w:cs="Arial"/>
          <w:b/>
          <w:i/>
          <w:iCs/>
          <w:color w:val="000000"/>
          <w:sz w:val="20"/>
          <w:szCs w:val="20"/>
        </w:rPr>
        <w:t xml:space="preserve">Stanek, </w:t>
      </w:r>
      <w:proofErr w:type="spellStart"/>
      <w:r w:rsidRPr="000A47CF">
        <w:rPr>
          <w:rFonts w:ascii="Arial" w:eastAsia="Arial" w:hAnsi="Arial" w:cs="Arial"/>
          <w:b/>
          <w:i/>
          <w:iCs/>
          <w:color w:val="000000"/>
          <w:sz w:val="20"/>
          <w:szCs w:val="20"/>
        </w:rPr>
        <w:t>Sastravi</w:t>
      </w:r>
      <w:proofErr w:type="spellEnd"/>
      <w:r w:rsidRPr="000A47CF">
        <w:rPr>
          <w:rFonts w:ascii="Arial" w:eastAsia="Arial" w:hAnsi="Arial" w:cs="Arial"/>
          <w:b/>
          <w:i/>
          <w:iCs/>
          <w:color w:val="000000"/>
          <w:sz w:val="20"/>
          <w:szCs w:val="20"/>
        </w:rPr>
        <w:t xml:space="preserve">, or </w:t>
      </w:r>
      <w:proofErr w:type="spellStart"/>
      <w:r w:rsidRPr="000A47CF">
        <w:rPr>
          <w:rFonts w:ascii="Arial" w:eastAsia="Arial" w:hAnsi="Arial" w:cs="Arial"/>
          <w:b/>
          <w:i/>
          <w:iCs/>
          <w:color w:val="000000"/>
          <w:sz w:val="20"/>
          <w:szCs w:val="20"/>
        </w:rPr>
        <w:t>Stalevo</w:t>
      </w:r>
      <w:proofErr w:type="spellEnd"/>
      <w:r w:rsidRPr="000A47CF">
        <w:rPr>
          <w:rFonts w:ascii="Arial" w:eastAsia="Arial" w:hAnsi="Arial" w:cs="Arial"/>
          <w:b/>
          <w:i/>
          <w:iCs/>
          <w:color w:val="000000"/>
          <w:sz w:val="20"/>
          <w:szCs w:val="20"/>
        </w:rPr>
        <w:t xml:space="preserve"> tablets</w:t>
      </w:r>
      <w:r>
        <w:rPr>
          <w:rFonts w:ascii="Arial" w:eastAsia="Arial" w:hAnsi="Arial" w:cs="Arial"/>
          <w:b/>
          <w:i/>
          <w:iCs/>
          <w:color w:val="000000"/>
          <w:sz w:val="20"/>
          <w:szCs w:val="20"/>
        </w:rPr>
        <w:t xml:space="preserve"> you may be taking. Similarly, with </w:t>
      </w:r>
      <w:proofErr w:type="spellStart"/>
      <w:r w:rsidRPr="000A47CF">
        <w:rPr>
          <w:rFonts w:ascii="Arial" w:eastAsia="Arial" w:hAnsi="Arial" w:cs="Arial"/>
          <w:b/>
          <w:i/>
          <w:iCs/>
          <w:color w:val="000000"/>
          <w:sz w:val="20"/>
          <w:szCs w:val="20"/>
        </w:rPr>
        <w:t>Comtess</w:t>
      </w:r>
      <w:proofErr w:type="spellEnd"/>
      <w:r>
        <w:rPr>
          <w:rFonts w:ascii="Arial" w:eastAsia="Arial" w:hAnsi="Arial" w:cs="Arial"/>
          <w:b/>
          <w:i/>
          <w:iCs/>
          <w:color w:val="000000"/>
          <w:sz w:val="20"/>
          <w:szCs w:val="20"/>
        </w:rPr>
        <w:t xml:space="preserve">. Currently I take five Stanek 125s per day. These tablets contain levodopa, carbidopa and entacapone in my case containing 125mg levodopa/31.25mg carbidopa/200mg entacapone. Stanek tablets come in different strengths of levodopa and carbidopa but the 200mg of entacapone is the same </w:t>
      </w:r>
      <w:r w:rsidR="00181576">
        <w:rPr>
          <w:rFonts w:ascii="Arial" w:eastAsia="Arial" w:hAnsi="Arial" w:cs="Arial"/>
          <w:b/>
          <w:i/>
          <w:iCs/>
          <w:color w:val="000000"/>
          <w:sz w:val="20"/>
          <w:szCs w:val="20"/>
        </w:rPr>
        <w:t>throughout.</w:t>
      </w:r>
      <w:r w:rsidRPr="000A47CF">
        <w:rPr>
          <w:rFonts w:ascii="Arial" w:eastAsia="Arial" w:hAnsi="Arial" w:cs="Arial"/>
          <w:b/>
          <w:i/>
          <w:iCs/>
          <w:color w:val="000000"/>
          <w:sz w:val="20"/>
          <w:szCs w:val="20"/>
        </w:rPr>
        <w:t xml:space="preserve"> </w:t>
      </w:r>
      <w:r>
        <w:rPr>
          <w:rFonts w:ascii="Arial" w:eastAsia="Arial" w:hAnsi="Arial" w:cs="Arial"/>
          <w:b/>
          <w:i/>
          <w:iCs/>
          <w:color w:val="000000"/>
          <w:sz w:val="20"/>
          <w:szCs w:val="20"/>
        </w:rPr>
        <w:t xml:space="preserve">Entacapone blocks </w:t>
      </w:r>
      <w:r w:rsidRPr="000A47CF">
        <w:rPr>
          <w:rFonts w:ascii="Arial" w:eastAsia="Arial" w:hAnsi="Arial" w:cs="Arial"/>
          <w:b/>
          <w:i/>
          <w:iCs/>
          <w:color w:val="000000"/>
          <w:sz w:val="20"/>
          <w:szCs w:val="20"/>
        </w:rPr>
        <w:t>the activity</w:t>
      </w:r>
      <w:r>
        <w:rPr>
          <w:rFonts w:ascii="Arial" w:eastAsia="Arial" w:hAnsi="Arial" w:cs="Arial"/>
          <w:b/>
          <w:i/>
          <w:iCs/>
          <w:color w:val="000000"/>
          <w:sz w:val="20"/>
          <w:szCs w:val="20"/>
        </w:rPr>
        <w:t xml:space="preserve"> of</w:t>
      </w:r>
      <w:r w:rsidRPr="000A47CF">
        <w:rPr>
          <w:rFonts w:ascii="Arial" w:eastAsia="Arial" w:hAnsi="Arial" w:cs="Arial"/>
          <w:b/>
          <w:i/>
          <w:iCs/>
          <w:color w:val="000000"/>
          <w:sz w:val="20"/>
          <w:szCs w:val="20"/>
        </w:rPr>
        <w:t xml:space="preserve"> catechol-0-methyltransferase (COMT) in the periphery</w:t>
      </w:r>
      <w:r>
        <w:rPr>
          <w:rFonts w:ascii="Arial" w:eastAsia="Arial" w:hAnsi="Arial" w:cs="Arial"/>
          <w:b/>
          <w:i/>
          <w:iCs/>
          <w:color w:val="000000"/>
          <w:sz w:val="20"/>
          <w:szCs w:val="20"/>
        </w:rPr>
        <w:t xml:space="preserve"> of the body. N</w:t>
      </w:r>
      <w:r w:rsidRPr="000A47CF">
        <w:rPr>
          <w:rFonts w:ascii="Arial" w:eastAsia="Arial" w:hAnsi="Arial" w:cs="Arial"/>
          <w:b/>
          <w:i/>
          <w:iCs/>
          <w:color w:val="000000"/>
          <w:sz w:val="20"/>
          <w:szCs w:val="20"/>
        </w:rPr>
        <w:t xml:space="preserve">ormally </w:t>
      </w:r>
      <w:r>
        <w:rPr>
          <w:rFonts w:ascii="Arial" w:eastAsia="Arial" w:hAnsi="Arial" w:cs="Arial"/>
          <w:b/>
          <w:i/>
          <w:iCs/>
          <w:color w:val="000000"/>
          <w:sz w:val="20"/>
          <w:szCs w:val="20"/>
        </w:rPr>
        <w:t xml:space="preserve">this enzyme would </w:t>
      </w:r>
      <w:r w:rsidRPr="000A47CF">
        <w:rPr>
          <w:rFonts w:ascii="Arial" w:eastAsia="Arial" w:hAnsi="Arial" w:cs="Arial"/>
          <w:b/>
          <w:i/>
          <w:iCs/>
          <w:color w:val="000000"/>
          <w:sz w:val="20"/>
          <w:szCs w:val="20"/>
        </w:rPr>
        <w:t>rapidly degrade levodopa reducing the amount available to cross the blood-brain barrier and</w:t>
      </w:r>
      <w:r>
        <w:rPr>
          <w:rFonts w:ascii="Arial" w:eastAsia="Arial" w:hAnsi="Arial" w:cs="Arial"/>
          <w:b/>
          <w:i/>
          <w:iCs/>
          <w:color w:val="000000"/>
          <w:sz w:val="20"/>
          <w:szCs w:val="20"/>
        </w:rPr>
        <w:t xml:space="preserve"> be converted to dopamine </w:t>
      </w:r>
      <w:r w:rsidRPr="007E5A1B">
        <w:rPr>
          <w:rFonts w:ascii="Arial" w:eastAsia="Arial" w:hAnsi="Arial" w:cs="Arial"/>
          <w:b/>
          <w:i/>
          <w:iCs/>
          <w:color w:val="000000"/>
          <w:sz w:val="20"/>
          <w:szCs w:val="20"/>
        </w:rPr>
        <w:t xml:space="preserve">to function in the brain to improve mobility. For any organic chemists who may be reading this, entacapone contains a </w:t>
      </w:r>
      <w:proofErr w:type="spellStart"/>
      <w:r w:rsidRPr="007E5A1B">
        <w:rPr>
          <w:rFonts w:ascii="Arial" w:eastAsia="Arial" w:hAnsi="Arial" w:cs="Arial"/>
          <w:b/>
          <w:i/>
          <w:iCs/>
          <w:color w:val="000000"/>
          <w:sz w:val="20"/>
          <w:szCs w:val="20"/>
        </w:rPr>
        <w:t>nitrocatechol</w:t>
      </w:r>
      <w:proofErr w:type="spellEnd"/>
      <w:r w:rsidRPr="007E5A1B">
        <w:rPr>
          <w:rFonts w:ascii="Arial" w:eastAsia="Arial" w:hAnsi="Arial" w:cs="Arial"/>
          <w:b/>
          <w:i/>
          <w:iCs/>
          <w:color w:val="000000"/>
          <w:sz w:val="20"/>
          <w:szCs w:val="20"/>
        </w:rPr>
        <w:t xml:space="preserve"> group which can bind iron in the Fe3+ form. That</w:t>
      </w:r>
      <w:r w:rsidR="0000555F">
        <w:rPr>
          <w:rFonts w:ascii="Arial" w:eastAsia="Arial" w:hAnsi="Arial" w:cs="Arial"/>
          <w:b/>
          <w:i/>
          <w:iCs/>
          <w:color w:val="000000"/>
          <w:sz w:val="20"/>
          <w:szCs w:val="20"/>
        </w:rPr>
        <w:t xml:space="preserve"> is relevant to what follows.</w:t>
      </w:r>
      <w:r w:rsidRPr="007E5A1B">
        <w:rPr>
          <w:rFonts w:ascii="Arial" w:eastAsia="Arial" w:hAnsi="Arial" w:cs="Arial"/>
          <w:b/>
          <w:i/>
          <w:iCs/>
          <w:color w:val="000000"/>
          <w:sz w:val="20"/>
          <w:szCs w:val="20"/>
        </w:rPr>
        <w:t xml:space="preserve">  I have got used to the red coloured urine but another major side effect, diarrhoea, is a</w:t>
      </w:r>
      <w:r w:rsidR="00FD40C1">
        <w:rPr>
          <w:rFonts w:ascii="Arial" w:eastAsia="Arial" w:hAnsi="Arial" w:cs="Arial"/>
          <w:b/>
          <w:i/>
          <w:iCs/>
          <w:color w:val="000000"/>
          <w:sz w:val="20"/>
          <w:szCs w:val="20"/>
        </w:rPr>
        <w:t xml:space="preserve"> serious inconvenience.</w:t>
      </w:r>
      <w:r w:rsidRPr="007E5A1B">
        <w:rPr>
          <w:rFonts w:ascii="Arial" w:eastAsia="Arial" w:hAnsi="Arial" w:cs="Arial"/>
          <w:b/>
          <w:i/>
          <w:iCs/>
          <w:color w:val="000000"/>
          <w:sz w:val="20"/>
          <w:szCs w:val="20"/>
        </w:rPr>
        <w:t xml:space="preserve"> </w:t>
      </w:r>
    </w:p>
    <w:p w14:paraId="2CA4412C" w14:textId="77777777" w:rsidR="00CF1BC5" w:rsidRDefault="00CF1BC5" w:rsidP="00C83B06">
      <w:pPr>
        <w:jc w:val="both"/>
        <w:rPr>
          <w:rFonts w:ascii="Arial" w:eastAsia="Arial" w:hAnsi="Arial" w:cs="Arial"/>
          <w:b/>
          <w:iCs/>
          <w:color w:val="000000"/>
        </w:rPr>
      </w:pPr>
    </w:p>
    <w:p w14:paraId="341BAEF1" w14:textId="2C4F86CF" w:rsidR="00C83B06" w:rsidRPr="007E5A1B" w:rsidRDefault="00C83B06" w:rsidP="00C83B06">
      <w:pPr>
        <w:jc w:val="both"/>
        <w:rPr>
          <w:rFonts w:ascii="Arial" w:hAnsi="Arial" w:cs="Arial"/>
          <w:b/>
          <w:i/>
          <w:iCs/>
          <w:sz w:val="20"/>
          <w:szCs w:val="20"/>
        </w:rPr>
      </w:pPr>
      <w:r w:rsidRPr="007E5A1B">
        <w:rPr>
          <w:rFonts w:ascii="Arial" w:hAnsi="Arial" w:cs="Arial"/>
          <w:b/>
          <w:i/>
          <w:iCs/>
          <w:sz w:val="20"/>
          <w:szCs w:val="20"/>
        </w:rPr>
        <w:lastRenderedPageBreak/>
        <w:t xml:space="preserve">A few days ago a headline in </w:t>
      </w:r>
      <w:proofErr w:type="spellStart"/>
      <w:r w:rsidRPr="007E5A1B">
        <w:rPr>
          <w:rFonts w:ascii="Arial" w:hAnsi="Arial" w:cs="Arial"/>
          <w:b/>
          <w:i/>
          <w:iCs/>
          <w:sz w:val="20"/>
          <w:szCs w:val="20"/>
        </w:rPr>
        <w:t>HealthUnlocked</w:t>
      </w:r>
      <w:proofErr w:type="spellEnd"/>
      <w:r w:rsidRPr="007E5A1B">
        <w:rPr>
          <w:rFonts w:ascii="Arial" w:hAnsi="Arial" w:cs="Arial"/>
          <w:b/>
          <w:i/>
          <w:iCs/>
          <w:sz w:val="20"/>
          <w:szCs w:val="20"/>
        </w:rPr>
        <w:t>, caught my attention. There were just three words ‘</w:t>
      </w:r>
      <w:r w:rsidRPr="007E5A1B">
        <w:rPr>
          <w:rFonts w:ascii="Arial" w:hAnsi="Arial" w:cs="Arial"/>
          <w:b/>
          <w:i/>
          <w:iCs/>
          <w:color w:val="FF0000"/>
          <w:sz w:val="20"/>
          <w:szCs w:val="20"/>
        </w:rPr>
        <w:t>ENTACAPONE DISRUPTS MICROBIOME</w:t>
      </w:r>
      <w:r w:rsidR="0093346A">
        <w:rPr>
          <w:rFonts w:ascii="Arial" w:hAnsi="Arial" w:cs="Arial"/>
          <w:b/>
          <w:i/>
          <w:iCs/>
          <w:color w:val="FF0000"/>
          <w:sz w:val="20"/>
          <w:szCs w:val="20"/>
        </w:rPr>
        <w:t>’</w:t>
      </w:r>
      <w:r w:rsidRPr="007E5A1B">
        <w:rPr>
          <w:rFonts w:ascii="Arial" w:hAnsi="Arial" w:cs="Arial"/>
          <w:b/>
          <w:i/>
          <w:iCs/>
          <w:color w:val="FF0000"/>
          <w:sz w:val="20"/>
          <w:szCs w:val="20"/>
        </w:rPr>
        <w:t xml:space="preserve"> </w:t>
      </w:r>
      <w:r w:rsidRPr="007E5A1B">
        <w:rPr>
          <w:rFonts w:ascii="Arial" w:hAnsi="Arial" w:cs="Arial"/>
          <w:b/>
          <w:i/>
          <w:iCs/>
          <w:sz w:val="20"/>
          <w:szCs w:val="20"/>
        </w:rPr>
        <w:t>plus</w:t>
      </w:r>
      <w:r>
        <w:rPr>
          <w:rFonts w:ascii="Arial" w:hAnsi="Arial" w:cs="Arial"/>
          <w:b/>
          <w:i/>
          <w:iCs/>
          <w:sz w:val="20"/>
          <w:szCs w:val="20"/>
        </w:rPr>
        <w:t xml:space="preserve"> a link</w:t>
      </w:r>
      <w:r w:rsidRPr="007E5A1B">
        <w:rPr>
          <w:rFonts w:ascii="Arial" w:hAnsi="Arial" w:cs="Arial"/>
          <w:b/>
          <w:i/>
          <w:iCs/>
          <w:sz w:val="20"/>
          <w:szCs w:val="20"/>
        </w:rPr>
        <w:t xml:space="preserve"> to an </w:t>
      </w:r>
      <w:r w:rsidR="00064A5F" w:rsidRPr="007E5A1B">
        <w:rPr>
          <w:rFonts w:ascii="Arial" w:hAnsi="Arial" w:cs="Arial"/>
          <w:b/>
          <w:i/>
          <w:iCs/>
          <w:sz w:val="20"/>
          <w:szCs w:val="20"/>
        </w:rPr>
        <w:t>easy-to-read</w:t>
      </w:r>
      <w:r w:rsidRPr="007E5A1B">
        <w:rPr>
          <w:rFonts w:ascii="Arial" w:hAnsi="Arial" w:cs="Arial"/>
          <w:b/>
          <w:i/>
          <w:iCs/>
          <w:sz w:val="20"/>
          <w:szCs w:val="20"/>
        </w:rPr>
        <w:t xml:space="preserve"> summary of the original research</w:t>
      </w:r>
      <w:r w:rsidR="006C12BF">
        <w:rPr>
          <w:rFonts w:ascii="Arial" w:hAnsi="Arial" w:cs="Arial"/>
          <w:b/>
          <w:i/>
          <w:iCs/>
          <w:sz w:val="20"/>
          <w:szCs w:val="20"/>
        </w:rPr>
        <w:t xml:space="preserve"> to be found </w:t>
      </w:r>
      <w:r w:rsidR="00101915">
        <w:rPr>
          <w:rFonts w:ascii="Arial" w:hAnsi="Arial" w:cs="Arial"/>
          <w:b/>
          <w:i/>
          <w:iCs/>
          <w:sz w:val="20"/>
          <w:szCs w:val="20"/>
        </w:rPr>
        <w:t>here</w:t>
      </w:r>
      <w:r w:rsidR="009150A9">
        <w:rPr>
          <w:rFonts w:ascii="Arial" w:hAnsi="Arial" w:cs="Arial"/>
          <w:b/>
          <w:i/>
          <w:iCs/>
          <w:sz w:val="20"/>
          <w:szCs w:val="20"/>
        </w:rPr>
        <w:t xml:space="preserve">: </w:t>
      </w:r>
      <w:hyperlink r:id="rId27" w:history="1">
        <w:r w:rsidR="007F3DC7" w:rsidRPr="00403412">
          <w:rPr>
            <w:rStyle w:val="Hyperlink"/>
            <w:rFonts w:ascii="Arial" w:hAnsi="Arial" w:cs="Arial"/>
            <w:b/>
            <w:i/>
            <w:iCs/>
            <w:sz w:val="20"/>
            <w:szCs w:val="20"/>
          </w:rPr>
          <w:t>https://scitechdaily.com/new-study-uncovers-a-shocking-side-effect-of-a-parkinsons-drug</w:t>
        </w:r>
      </w:hyperlink>
      <w:r w:rsidR="007F3DC7">
        <w:rPr>
          <w:rFonts w:ascii="Arial" w:hAnsi="Arial" w:cs="Arial"/>
          <w:b/>
          <w:i/>
          <w:iCs/>
          <w:sz w:val="20"/>
          <w:szCs w:val="20"/>
        </w:rPr>
        <w:t>.</w:t>
      </w:r>
      <w:r w:rsidR="00CE0933">
        <w:rPr>
          <w:rFonts w:ascii="Arial" w:hAnsi="Arial" w:cs="Arial"/>
          <w:b/>
          <w:i/>
          <w:iCs/>
          <w:sz w:val="20"/>
          <w:szCs w:val="20"/>
        </w:rPr>
        <w:t xml:space="preserve"> </w:t>
      </w:r>
      <w:r w:rsidRPr="007E5A1B">
        <w:rPr>
          <w:rFonts w:ascii="Arial" w:hAnsi="Arial" w:cs="Arial"/>
          <w:b/>
          <w:i/>
          <w:iCs/>
          <w:sz w:val="20"/>
          <w:szCs w:val="20"/>
        </w:rPr>
        <w:t>Th</w:t>
      </w:r>
      <w:r w:rsidR="00BC0ECC">
        <w:rPr>
          <w:rFonts w:ascii="Arial" w:hAnsi="Arial" w:cs="Arial"/>
          <w:b/>
          <w:i/>
          <w:iCs/>
          <w:sz w:val="20"/>
          <w:szCs w:val="20"/>
        </w:rPr>
        <w:t>e original research paper</w:t>
      </w:r>
      <w:r w:rsidRPr="007E5A1B">
        <w:rPr>
          <w:rFonts w:ascii="Arial" w:hAnsi="Arial" w:cs="Arial"/>
          <w:b/>
          <w:i/>
          <w:iCs/>
          <w:sz w:val="20"/>
          <w:szCs w:val="20"/>
        </w:rPr>
        <w:t xml:space="preserve"> was published in Nature Mic</w:t>
      </w:r>
      <w:r w:rsidR="00BC0ECC">
        <w:rPr>
          <w:rFonts w:ascii="Arial" w:hAnsi="Arial" w:cs="Arial"/>
          <w:b/>
          <w:i/>
          <w:iCs/>
          <w:sz w:val="20"/>
          <w:szCs w:val="20"/>
        </w:rPr>
        <w:t>ro</w:t>
      </w:r>
      <w:r w:rsidRPr="007E5A1B">
        <w:rPr>
          <w:rFonts w:ascii="Arial" w:hAnsi="Arial" w:cs="Arial"/>
          <w:b/>
          <w:i/>
          <w:iCs/>
          <w:sz w:val="20"/>
          <w:szCs w:val="20"/>
        </w:rPr>
        <w:t>biology in late 202</w:t>
      </w:r>
      <w:r w:rsidR="00BC0ECC">
        <w:rPr>
          <w:rFonts w:ascii="Arial" w:hAnsi="Arial" w:cs="Arial"/>
          <w:b/>
          <w:i/>
          <w:iCs/>
          <w:sz w:val="20"/>
          <w:szCs w:val="20"/>
        </w:rPr>
        <w:t xml:space="preserve"> is</w:t>
      </w:r>
      <w:r w:rsidRPr="007E5A1B">
        <w:rPr>
          <w:rFonts w:ascii="Arial" w:hAnsi="Arial" w:cs="Arial"/>
          <w:b/>
          <w:i/>
          <w:iCs/>
          <w:sz w:val="20"/>
          <w:szCs w:val="20"/>
        </w:rPr>
        <w:t xml:space="preserve"> to be found </w:t>
      </w:r>
      <w:r w:rsidR="00101915">
        <w:rPr>
          <w:rFonts w:ascii="Arial" w:hAnsi="Arial" w:cs="Arial"/>
          <w:b/>
          <w:i/>
          <w:iCs/>
          <w:sz w:val="20"/>
          <w:szCs w:val="20"/>
        </w:rPr>
        <w:t>here</w:t>
      </w:r>
      <w:r w:rsidRPr="007E5A1B">
        <w:rPr>
          <w:rFonts w:ascii="Arial" w:hAnsi="Arial" w:cs="Arial"/>
          <w:b/>
          <w:i/>
          <w:iCs/>
          <w:sz w:val="20"/>
          <w:szCs w:val="20"/>
        </w:rPr>
        <w:t xml:space="preserve">: </w:t>
      </w:r>
      <w:hyperlink r:id="rId28" w:history="1">
        <w:r w:rsidRPr="007E5A1B">
          <w:rPr>
            <w:rStyle w:val="Hyperlink"/>
            <w:rFonts w:ascii="Arial" w:eastAsia="Arial" w:hAnsi="Arial" w:cs="Arial"/>
            <w:b/>
            <w:i/>
            <w:iCs/>
            <w:sz w:val="20"/>
            <w:szCs w:val="20"/>
          </w:rPr>
          <w:t>https://doi.org/10.1038/s41564-024-01853-0</w:t>
        </w:r>
      </w:hyperlink>
      <w:r w:rsidRPr="007E5A1B">
        <w:rPr>
          <w:rFonts w:ascii="Arial" w:hAnsi="Arial" w:cs="Arial"/>
          <w:b/>
          <w:i/>
          <w:iCs/>
          <w:sz w:val="20"/>
          <w:szCs w:val="20"/>
        </w:rPr>
        <w:t xml:space="preserve"> .  I am not familiar with all the advanced methods used but I have read the work because I thought that it might explain how entacapone in the Stanek causes the diarrhoea and upset </w:t>
      </w:r>
      <w:bookmarkStart w:id="2" w:name="_Hlk192163399"/>
      <w:r w:rsidRPr="007E5A1B">
        <w:rPr>
          <w:rFonts w:ascii="Arial" w:hAnsi="Arial" w:cs="Arial"/>
          <w:b/>
          <w:i/>
          <w:iCs/>
          <w:sz w:val="20"/>
          <w:szCs w:val="20"/>
        </w:rPr>
        <w:t>GI tract. And indeed, the results provide some explanation.</w:t>
      </w:r>
    </w:p>
    <w:p w14:paraId="25133423" w14:textId="77777777" w:rsidR="00C83B06" w:rsidRDefault="00C83B06" w:rsidP="00C83B06">
      <w:pPr>
        <w:shd w:val="clear" w:color="auto" w:fill="FFFFFF"/>
        <w:spacing w:after="0" w:line="240" w:lineRule="auto"/>
        <w:jc w:val="both"/>
        <w:rPr>
          <w:rFonts w:ascii="Arial" w:eastAsia="Arial" w:hAnsi="Arial" w:cs="Arial"/>
          <w:b/>
          <w:i/>
          <w:color w:val="000000"/>
          <w:sz w:val="20"/>
          <w:szCs w:val="20"/>
        </w:rPr>
      </w:pPr>
      <w:r>
        <w:rPr>
          <w:rFonts w:ascii="Arial" w:eastAsia="Arial" w:hAnsi="Arial" w:cs="Arial"/>
          <w:b/>
          <w:i/>
          <w:color w:val="000000"/>
          <w:sz w:val="20"/>
          <w:szCs w:val="20"/>
        </w:rPr>
        <w:t xml:space="preserve">There is growing evidence in PD that what happens in the gut can influence the brain via the gut-brain axis. Markers of gut inflammation and gut permeability in the faeces are increased in </w:t>
      </w:r>
      <w:proofErr w:type="spellStart"/>
      <w:r>
        <w:rPr>
          <w:rFonts w:ascii="Arial" w:eastAsia="Arial" w:hAnsi="Arial" w:cs="Arial"/>
          <w:b/>
          <w:i/>
          <w:color w:val="000000"/>
          <w:sz w:val="20"/>
          <w:szCs w:val="20"/>
        </w:rPr>
        <w:t>PwP</w:t>
      </w:r>
      <w:proofErr w:type="spellEnd"/>
      <w:r>
        <w:rPr>
          <w:rFonts w:ascii="Arial" w:eastAsia="Arial" w:hAnsi="Arial" w:cs="Arial"/>
          <w:b/>
          <w:i/>
          <w:color w:val="000000"/>
          <w:sz w:val="20"/>
          <w:szCs w:val="20"/>
        </w:rPr>
        <w:t xml:space="preserve"> compared with controls. A relative decrease in bacterial groups promoting beneficial effects on the epithelial barrier of the gut has been reported in faecal samples from </w:t>
      </w:r>
      <w:proofErr w:type="spellStart"/>
      <w:r>
        <w:rPr>
          <w:rFonts w:ascii="Arial" w:eastAsia="Arial" w:hAnsi="Arial" w:cs="Arial"/>
          <w:b/>
          <w:i/>
          <w:color w:val="000000"/>
          <w:sz w:val="20"/>
          <w:szCs w:val="20"/>
        </w:rPr>
        <w:t>PwP</w:t>
      </w:r>
      <w:proofErr w:type="spellEnd"/>
      <w:r>
        <w:rPr>
          <w:rFonts w:ascii="Arial" w:eastAsia="Arial" w:hAnsi="Arial" w:cs="Arial"/>
          <w:b/>
          <w:i/>
          <w:color w:val="000000"/>
          <w:sz w:val="20"/>
          <w:szCs w:val="20"/>
        </w:rPr>
        <w:t xml:space="preserve"> against controls. Many drugs are known to alter the gut microbiome as has been shown for entacapone. But how entacapone actually causes such changes in the gut microbiome has now become clearer thanks to this research. Briefly, the authors show that;</w:t>
      </w:r>
    </w:p>
    <w:p w14:paraId="6CC3DB5C" w14:textId="77777777" w:rsidR="00C83B06" w:rsidRDefault="00C83B06" w:rsidP="00C83B06">
      <w:pPr>
        <w:pStyle w:val="ListParagraph"/>
        <w:numPr>
          <w:ilvl w:val="0"/>
          <w:numId w:val="2"/>
        </w:numPr>
        <w:shd w:val="clear" w:color="auto" w:fill="FFFFFF"/>
        <w:spacing w:after="0" w:line="240" w:lineRule="auto"/>
        <w:jc w:val="both"/>
        <w:rPr>
          <w:rFonts w:ascii="Arial" w:eastAsia="Arial" w:hAnsi="Arial" w:cs="Arial"/>
          <w:b/>
          <w:i/>
          <w:color w:val="000000"/>
          <w:sz w:val="20"/>
          <w:szCs w:val="20"/>
        </w:rPr>
      </w:pPr>
      <w:r w:rsidRPr="00304A47">
        <w:rPr>
          <w:rFonts w:ascii="Arial" w:eastAsia="Arial" w:hAnsi="Arial" w:cs="Arial"/>
          <w:b/>
          <w:i/>
          <w:color w:val="000000"/>
          <w:sz w:val="20"/>
          <w:szCs w:val="20"/>
        </w:rPr>
        <w:t xml:space="preserve">in the gut, entacapone sequesters iron via its </w:t>
      </w:r>
      <w:proofErr w:type="spellStart"/>
      <w:r w:rsidRPr="00304A47">
        <w:rPr>
          <w:rFonts w:ascii="Arial" w:eastAsia="Arial" w:hAnsi="Arial" w:cs="Arial"/>
          <w:b/>
          <w:i/>
          <w:color w:val="000000"/>
          <w:sz w:val="20"/>
          <w:szCs w:val="20"/>
        </w:rPr>
        <w:t>nitrocatechol</w:t>
      </w:r>
      <w:proofErr w:type="spellEnd"/>
      <w:r w:rsidRPr="00304A47">
        <w:rPr>
          <w:rFonts w:ascii="Arial" w:eastAsia="Arial" w:hAnsi="Arial" w:cs="Arial"/>
          <w:b/>
          <w:i/>
          <w:color w:val="000000"/>
          <w:sz w:val="20"/>
          <w:szCs w:val="20"/>
        </w:rPr>
        <w:t xml:space="preserve"> group</w:t>
      </w:r>
      <w:r>
        <w:rPr>
          <w:rFonts w:ascii="Arial" w:eastAsia="Arial" w:hAnsi="Arial" w:cs="Arial"/>
          <w:b/>
          <w:i/>
          <w:color w:val="000000"/>
          <w:sz w:val="20"/>
          <w:szCs w:val="20"/>
        </w:rPr>
        <w:t>,</w:t>
      </w:r>
      <w:r w:rsidRPr="00304A47">
        <w:rPr>
          <w:rFonts w:ascii="Arial" w:eastAsia="Arial" w:hAnsi="Arial" w:cs="Arial"/>
          <w:b/>
          <w:i/>
          <w:color w:val="000000"/>
          <w:sz w:val="20"/>
          <w:szCs w:val="20"/>
        </w:rPr>
        <w:t xml:space="preserve"> </w:t>
      </w:r>
    </w:p>
    <w:p w14:paraId="30C33E8D" w14:textId="650D0576" w:rsidR="00C83B06" w:rsidRDefault="00C83B06" w:rsidP="00C83B06">
      <w:pPr>
        <w:pStyle w:val="ListParagraph"/>
        <w:numPr>
          <w:ilvl w:val="0"/>
          <w:numId w:val="2"/>
        </w:numPr>
        <w:shd w:val="clear" w:color="auto" w:fill="FFFFFF"/>
        <w:spacing w:after="0" w:line="240" w:lineRule="auto"/>
        <w:jc w:val="both"/>
        <w:rPr>
          <w:rFonts w:ascii="Arial" w:eastAsia="Arial" w:hAnsi="Arial" w:cs="Arial"/>
          <w:b/>
          <w:i/>
          <w:color w:val="000000"/>
          <w:sz w:val="20"/>
          <w:szCs w:val="20"/>
        </w:rPr>
      </w:pPr>
      <w:r>
        <w:rPr>
          <w:rFonts w:ascii="Arial" w:eastAsia="Arial" w:hAnsi="Arial" w:cs="Arial"/>
          <w:b/>
          <w:i/>
          <w:color w:val="000000"/>
          <w:sz w:val="20"/>
          <w:szCs w:val="20"/>
        </w:rPr>
        <w:t xml:space="preserve">this </w:t>
      </w:r>
      <w:r w:rsidRPr="00304A47">
        <w:rPr>
          <w:rFonts w:ascii="Arial" w:eastAsia="Arial" w:hAnsi="Arial" w:cs="Arial"/>
          <w:b/>
          <w:i/>
          <w:color w:val="000000"/>
          <w:sz w:val="20"/>
          <w:szCs w:val="20"/>
        </w:rPr>
        <w:t>st</w:t>
      </w:r>
      <w:r>
        <w:rPr>
          <w:rFonts w:ascii="Arial" w:eastAsia="Arial" w:hAnsi="Arial" w:cs="Arial"/>
          <w:b/>
          <w:i/>
          <w:color w:val="000000"/>
          <w:sz w:val="20"/>
          <w:szCs w:val="20"/>
        </w:rPr>
        <w:t xml:space="preserve">arves </w:t>
      </w:r>
      <w:r w:rsidRPr="00304A47">
        <w:rPr>
          <w:rFonts w:ascii="Arial" w:eastAsia="Arial" w:hAnsi="Arial" w:cs="Arial"/>
          <w:b/>
          <w:i/>
          <w:color w:val="000000"/>
          <w:sz w:val="20"/>
          <w:szCs w:val="20"/>
        </w:rPr>
        <w:t xml:space="preserve">organisms in the microbiome of </w:t>
      </w:r>
      <w:r>
        <w:rPr>
          <w:rFonts w:ascii="Arial" w:eastAsia="Arial" w:hAnsi="Arial" w:cs="Arial"/>
          <w:b/>
          <w:i/>
          <w:color w:val="000000"/>
          <w:sz w:val="20"/>
          <w:szCs w:val="20"/>
        </w:rPr>
        <w:t>iron and</w:t>
      </w:r>
      <w:r w:rsidR="00BD35BA">
        <w:rPr>
          <w:rFonts w:ascii="Arial" w:eastAsia="Arial" w:hAnsi="Arial" w:cs="Arial"/>
          <w:b/>
          <w:i/>
          <w:color w:val="000000"/>
          <w:sz w:val="20"/>
          <w:szCs w:val="20"/>
        </w:rPr>
        <w:t xml:space="preserve"> rapidly</w:t>
      </w:r>
      <w:r>
        <w:rPr>
          <w:rFonts w:ascii="Arial" w:eastAsia="Arial" w:hAnsi="Arial" w:cs="Arial"/>
          <w:b/>
          <w:i/>
          <w:color w:val="000000"/>
          <w:sz w:val="20"/>
          <w:szCs w:val="20"/>
        </w:rPr>
        <w:t xml:space="preserve"> reduces </w:t>
      </w:r>
      <w:r w:rsidRPr="00B4353A">
        <w:rPr>
          <w:rFonts w:ascii="Arial" w:eastAsia="Arial" w:hAnsi="Arial" w:cs="Arial"/>
          <w:b/>
          <w:i/>
          <w:color w:val="000000"/>
          <w:sz w:val="20"/>
          <w:szCs w:val="20"/>
        </w:rPr>
        <w:t>their activity</w:t>
      </w:r>
      <w:r>
        <w:rPr>
          <w:rFonts w:ascii="Arial" w:eastAsia="Arial" w:hAnsi="Arial" w:cs="Arial"/>
          <w:b/>
          <w:i/>
          <w:color w:val="000000"/>
          <w:sz w:val="20"/>
          <w:szCs w:val="20"/>
        </w:rPr>
        <w:t xml:space="preserve"> but not necessarily their abundance,</w:t>
      </w:r>
      <w:r w:rsidRPr="00B4353A">
        <w:rPr>
          <w:rFonts w:ascii="Arial" w:eastAsia="Arial" w:hAnsi="Arial" w:cs="Arial"/>
          <w:b/>
          <w:i/>
          <w:color w:val="000000"/>
          <w:sz w:val="20"/>
          <w:szCs w:val="20"/>
        </w:rPr>
        <w:t xml:space="preserve"> </w:t>
      </w:r>
    </w:p>
    <w:p w14:paraId="4D4370E0" w14:textId="500D5DF2" w:rsidR="00C83B06" w:rsidRDefault="00C83B06" w:rsidP="00C83B06">
      <w:pPr>
        <w:pStyle w:val="ListParagraph"/>
        <w:numPr>
          <w:ilvl w:val="0"/>
          <w:numId w:val="2"/>
        </w:numPr>
        <w:shd w:val="clear" w:color="auto" w:fill="FFFFFF"/>
        <w:spacing w:after="0" w:line="240" w:lineRule="auto"/>
        <w:jc w:val="both"/>
        <w:rPr>
          <w:rFonts w:ascii="Arial" w:eastAsia="Arial" w:hAnsi="Arial" w:cs="Arial"/>
          <w:b/>
          <w:i/>
          <w:color w:val="000000"/>
          <w:sz w:val="20"/>
          <w:szCs w:val="20"/>
        </w:rPr>
      </w:pPr>
      <w:r>
        <w:rPr>
          <w:rFonts w:ascii="Arial" w:eastAsia="Arial" w:hAnsi="Arial" w:cs="Arial"/>
          <w:b/>
          <w:i/>
          <w:color w:val="000000"/>
          <w:sz w:val="20"/>
          <w:szCs w:val="20"/>
        </w:rPr>
        <w:t>a</w:t>
      </w:r>
      <w:r w:rsidRPr="00141A6D">
        <w:rPr>
          <w:rFonts w:ascii="Arial" w:eastAsia="Arial" w:hAnsi="Arial" w:cs="Arial"/>
          <w:b/>
          <w:i/>
          <w:color w:val="000000"/>
          <w:sz w:val="20"/>
          <w:szCs w:val="20"/>
        </w:rPr>
        <w:t xml:space="preserve">t the same time iron-scavenging bacteria such as </w:t>
      </w:r>
      <w:r w:rsidR="002B3C81" w:rsidRPr="00141A6D">
        <w:rPr>
          <w:rFonts w:ascii="Arial" w:eastAsia="Arial" w:hAnsi="Arial" w:cs="Arial"/>
          <w:b/>
          <w:i/>
          <w:color w:val="000000"/>
          <w:sz w:val="20"/>
          <w:szCs w:val="20"/>
        </w:rPr>
        <w:t>E. coli</w:t>
      </w:r>
      <w:r w:rsidRPr="00141A6D">
        <w:rPr>
          <w:rFonts w:ascii="Arial" w:eastAsia="Arial" w:hAnsi="Arial" w:cs="Arial"/>
          <w:b/>
          <w:i/>
          <w:color w:val="000000"/>
          <w:sz w:val="20"/>
          <w:szCs w:val="20"/>
        </w:rPr>
        <w:t xml:space="preserve"> proliferate because they have high affinity mechanisms (siderophores)</w:t>
      </w:r>
      <w:r>
        <w:rPr>
          <w:rFonts w:ascii="Arial" w:eastAsia="Arial" w:hAnsi="Arial" w:cs="Arial"/>
          <w:b/>
          <w:i/>
          <w:color w:val="000000"/>
          <w:sz w:val="20"/>
          <w:szCs w:val="20"/>
        </w:rPr>
        <w:t xml:space="preserve"> to take up iron,</w:t>
      </w:r>
      <w:r w:rsidRPr="00141A6D">
        <w:rPr>
          <w:rFonts w:ascii="Arial" w:eastAsia="Arial" w:hAnsi="Arial" w:cs="Arial"/>
          <w:b/>
          <w:i/>
          <w:color w:val="000000"/>
          <w:sz w:val="20"/>
          <w:szCs w:val="20"/>
        </w:rPr>
        <w:tab/>
      </w:r>
    </w:p>
    <w:p w14:paraId="2F4E306C" w14:textId="77777777" w:rsidR="00C83B06" w:rsidRPr="00A50372" w:rsidRDefault="00C83B06" w:rsidP="00C83B06">
      <w:pPr>
        <w:pStyle w:val="ListParagraph"/>
        <w:numPr>
          <w:ilvl w:val="0"/>
          <w:numId w:val="2"/>
        </w:numPr>
        <w:shd w:val="clear" w:color="auto" w:fill="FFFFFF"/>
        <w:spacing w:after="0" w:line="240" w:lineRule="auto"/>
        <w:jc w:val="both"/>
        <w:rPr>
          <w:rFonts w:ascii="Arial" w:eastAsia="Arial" w:hAnsi="Arial" w:cs="Arial"/>
          <w:b/>
          <w:i/>
          <w:color w:val="000000"/>
          <w:sz w:val="20"/>
          <w:szCs w:val="20"/>
        </w:rPr>
      </w:pPr>
      <w:r w:rsidRPr="000015FE">
        <w:rPr>
          <w:rFonts w:ascii="Arial" w:eastAsia="Arial" w:hAnsi="Arial" w:cs="Arial"/>
          <w:b/>
          <w:i/>
          <w:iCs/>
          <w:color w:val="000000"/>
          <w:sz w:val="20"/>
          <w:szCs w:val="20"/>
        </w:rPr>
        <w:t>adding iron back to faecal samples counteracted the inhibitory effect of entacapone</w:t>
      </w:r>
      <w:r>
        <w:rPr>
          <w:rFonts w:ascii="Arial" w:eastAsia="Arial" w:hAnsi="Arial" w:cs="Arial"/>
          <w:b/>
          <w:color w:val="000000"/>
          <w:sz w:val="20"/>
          <w:szCs w:val="20"/>
        </w:rPr>
        <w:t>,</w:t>
      </w:r>
    </w:p>
    <w:p w14:paraId="65A45A0D" w14:textId="6A6186E2" w:rsidR="00C83B06" w:rsidRPr="004322D3" w:rsidRDefault="00C83B06" w:rsidP="00C83B06">
      <w:pPr>
        <w:pStyle w:val="ListParagraph"/>
        <w:numPr>
          <w:ilvl w:val="0"/>
          <w:numId w:val="2"/>
        </w:numPr>
        <w:shd w:val="clear" w:color="auto" w:fill="FFFFFF"/>
        <w:spacing w:after="0" w:line="240" w:lineRule="auto"/>
        <w:jc w:val="both"/>
        <w:rPr>
          <w:rFonts w:ascii="Arial" w:eastAsia="Arial" w:hAnsi="Arial" w:cs="Arial"/>
          <w:b/>
          <w:i/>
          <w:color w:val="000000"/>
          <w:sz w:val="20"/>
          <w:szCs w:val="20"/>
        </w:rPr>
      </w:pPr>
      <w:r w:rsidRPr="00A50372">
        <w:rPr>
          <w:rFonts w:ascii="Arial" w:eastAsia="Arial" w:hAnsi="Arial" w:cs="Arial"/>
          <w:b/>
          <w:i/>
          <w:iCs/>
          <w:color w:val="000000"/>
          <w:sz w:val="20"/>
          <w:szCs w:val="20"/>
        </w:rPr>
        <w:t>the</w:t>
      </w:r>
      <w:r>
        <w:rPr>
          <w:rFonts w:ascii="Arial" w:eastAsia="Arial" w:hAnsi="Arial" w:cs="Arial"/>
          <w:b/>
          <w:i/>
          <w:iCs/>
          <w:color w:val="000000"/>
          <w:sz w:val="20"/>
          <w:szCs w:val="20"/>
        </w:rPr>
        <w:t xml:space="preserve"> authors actually state ‘An increase in Enterobacteriaceae</w:t>
      </w:r>
      <w:r w:rsidRPr="00A50372">
        <w:rPr>
          <w:rFonts w:ascii="Arial" w:eastAsia="Arial" w:hAnsi="Arial" w:cs="Arial"/>
          <w:b/>
          <w:i/>
          <w:iCs/>
          <w:color w:val="000000"/>
          <w:sz w:val="20"/>
          <w:szCs w:val="20"/>
        </w:rPr>
        <w:t xml:space="preserve"> </w:t>
      </w:r>
      <w:r>
        <w:rPr>
          <w:rFonts w:ascii="Arial" w:eastAsia="Arial" w:hAnsi="Arial" w:cs="Arial"/>
          <w:b/>
          <w:i/>
          <w:iCs/>
          <w:color w:val="000000"/>
          <w:sz w:val="20"/>
          <w:szCs w:val="20"/>
        </w:rPr>
        <w:t>species of bacteria (</w:t>
      </w:r>
      <w:proofErr w:type="spellStart"/>
      <w:r>
        <w:rPr>
          <w:rFonts w:ascii="Arial" w:eastAsia="Arial" w:hAnsi="Arial" w:cs="Arial"/>
          <w:b/>
          <w:i/>
          <w:iCs/>
          <w:color w:val="000000"/>
          <w:sz w:val="20"/>
          <w:szCs w:val="20"/>
        </w:rPr>
        <w:t>eg</w:t>
      </w:r>
      <w:proofErr w:type="spellEnd"/>
      <w:r>
        <w:rPr>
          <w:rFonts w:ascii="Arial" w:eastAsia="Arial" w:hAnsi="Arial" w:cs="Arial"/>
          <w:b/>
          <w:i/>
          <w:iCs/>
          <w:color w:val="000000"/>
          <w:sz w:val="20"/>
          <w:szCs w:val="20"/>
        </w:rPr>
        <w:t xml:space="preserve"> E. </w:t>
      </w:r>
      <w:r w:rsidR="00E14E5B">
        <w:rPr>
          <w:rFonts w:ascii="Arial" w:eastAsia="Arial" w:hAnsi="Arial" w:cs="Arial"/>
          <w:b/>
          <w:i/>
          <w:iCs/>
          <w:color w:val="000000"/>
          <w:sz w:val="20"/>
          <w:szCs w:val="20"/>
        </w:rPr>
        <w:t xml:space="preserve">coli)  </w:t>
      </w:r>
      <w:r>
        <w:rPr>
          <w:rFonts w:ascii="Arial" w:eastAsia="Arial" w:hAnsi="Arial" w:cs="Arial"/>
          <w:b/>
          <w:i/>
          <w:iCs/>
          <w:color w:val="000000"/>
          <w:sz w:val="20"/>
          <w:szCs w:val="20"/>
        </w:rPr>
        <w:t xml:space="preserve">               may help explain </w:t>
      </w:r>
      <w:r w:rsidRPr="00A50372">
        <w:rPr>
          <w:rFonts w:ascii="Arial" w:eastAsia="Arial" w:hAnsi="Arial" w:cs="Arial"/>
          <w:b/>
          <w:i/>
          <w:iCs/>
          <w:color w:val="000000"/>
          <w:sz w:val="20"/>
          <w:szCs w:val="20"/>
        </w:rPr>
        <w:t xml:space="preserve">the diarrhoea </w:t>
      </w:r>
      <w:r>
        <w:rPr>
          <w:rFonts w:ascii="Arial" w:eastAsia="Arial" w:hAnsi="Arial" w:cs="Arial"/>
          <w:b/>
          <w:i/>
          <w:iCs/>
          <w:color w:val="000000"/>
          <w:sz w:val="20"/>
          <w:szCs w:val="20"/>
        </w:rPr>
        <w:t>experienced by some patients.’</w:t>
      </w:r>
    </w:p>
    <w:p w14:paraId="6D1F951D" w14:textId="77777777" w:rsidR="00C83B06" w:rsidRPr="004322D3" w:rsidRDefault="00C83B06" w:rsidP="00C83B06">
      <w:pPr>
        <w:pStyle w:val="ListParagraph"/>
        <w:shd w:val="clear" w:color="auto" w:fill="FFFFFF"/>
        <w:spacing w:after="0" w:line="240" w:lineRule="auto"/>
        <w:ind w:left="780"/>
        <w:jc w:val="both"/>
        <w:rPr>
          <w:rFonts w:ascii="Arial" w:eastAsia="Arial" w:hAnsi="Arial" w:cs="Arial"/>
          <w:b/>
          <w:i/>
          <w:color w:val="000000"/>
          <w:sz w:val="20"/>
          <w:szCs w:val="20"/>
        </w:rPr>
      </w:pPr>
    </w:p>
    <w:bookmarkEnd w:id="2"/>
    <w:p w14:paraId="6FA8650E" w14:textId="692BB90B" w:rsidR="00C83B06" w:rsidRPr="00E94B45" w:rsidRDefault="00C83B06" w:rsidP="00C83B06">
      <w:pPr>
        <w:shd w:val="clear" w:color="auto" w:fill="FFFFFF"/>
        <w:spacing w:after="0" w:line="240" w:lineRule="auto"/>
        <w:jc w:val="both"/>
        <w:rPr>
          <w:rFonts w:ascii="Arial" w:eastAsia="Arial" w:hAnsi="Arial" w:cs="Arial"/>
          <w:b/>
          <w:i/>
          <w:iCs/>
          <w:color w:val="000000"/>
          <w:sz w:val="20"/>
          <w:szCs w:val="20"/>
        </w:rPr>
      </w:pPr>
      <w:r w:rsidRPr="00866859">
        <w:rPr>
          <w:rFonts w:ascii="Arial" w:eastAsia="Arial" w:hAnsi="Arial" w:cs="Arial"/>
          <w:b/>
          <w:i/>
          <w:iCs/>
          <w:color w:val="000000"/>
          <w:sz w:val="20"/>
          <w:szCs w:val="20"/>
        </w:rPr>
        <w:t>My consultant commented that supplements with liquid iron should keep the gut microflora happy</w:t>
      </w:r>
      <w:r w:rsidR="00C83CF1">
        <w:rPr>
          <w:rFonts w:ascii="Arial" w:eastAsia="Arial" w:hAnsi="Arial" w:cs="Arial"/>
          <w:b/>
          <w:i/>
          <w:iCs/>
          <w:color w:val="000000"/>
          <w:sz w:val="20"/>
          <w:szCs w:val="20"/>
        </w:rPr>
        <w:t xml:space="preserve"> in </w:t>
      </w:r>
      <w:r w:rsidR="005E32E8">
        <w:rPr>
          <w:rFonts w:ascii="Arial" w:eastAsia="Arial" w:hAnsi="Arial" w:cs="Arial"/>
          <w:b/>
          <w:i/>
          <w:iCs/>
          <w:color w:val="000000"/>
          <w:sz w:val="20"/>
          <w:szCs w:val="20"/>
        </w:rPr>
        <w:t>the</w:t>
      </w:r>
      <w:r w:rsidR="00C83CF1">
        <w:rPr>
          <w:rFonts w:ascii="Arial" w:eastAsia="Arial" w:hAnsi="Arial" w:cs="Arial"/>
          <w:b/>
          <w:i/>
          <w:iCs/>
          <w:color w:val="000000"/>
          <w:sz w:val="20"/>
          <w:szCs w:val="20"/>
        </w:rPr>
        <w:t xml:space="preserve"> presence of </w:t>
      </w:r>
      <w:r w:rsidR="005E32E8">
        <w:rPr>
          <w:rFonts w:ascii="Arial" w:eastAsia="Arial" w:hAnsi="Arial" w:cs="Arial"/>
          <w:b/>
          <w:i/>
          <w:iCs/>
          <w:color w:val="000000"/>
          <w:sz w:val="20"/>
          <w:szCs w:val="20"/>
        </w:rPr>
        <w:t>entacapone</w:t>
      </w:r>
      <w:r w:rsidRPr="00866859">
        <w:rPr>
          <w:rFonts w:ascii="Arial" w:eastAsia="Arial" w:hAnsi="Arial" w:cs="Arial"/>
          <w:b/>
          <w:i/>
          <w:iCs/>
          <w:color w:val="000000"/>
          <w:sz w:val="20"/>
          <w:szCs w:val="20"/>
        </w:rPr>
        <w:t xml:space="preserve"> </w:t>
      </w:r>
      <w:r w:rsidRPr="00866859">
        <w:rPr>
          <w:rFonts w:ascii="Arial" w:eastAsia="Arial" w:hAnsi="Arial" w:cs="Arial"/>
          <w:b/>
          <w:i/>
          <w:iCs/>
          <w:color w:val="222222"/>
          <w:sz w:val="20"/>
          <w:szCs w:val="20"/>
        </w:rPr>
        <w:t xml:space="preserve">BUT he stressed that any iron should be given </w:t>
      </w:r>
      <w:r w:rsidRPr="00866859">
        <w:rPr>
          <w:rFonts w:ascii="Arial" w:eastAsia="Arial" w:hAnsi="Arial" w:cs="Arial"/>
          <w:b/>
          <w:i/>
          <w:iCs/>
          <w:color w:val="222222"/>
          <w:sz w:val="20"/>
          <w:szCs w:val="20"/>
          <w:u w:val="single"/>
        </w:rPr>
        <w:t>between</w:t>
      </w:r>
      <w:r w:rsidRPr="00866859">
        <w:rPr>
          <w:rFonts w:ascii="Arial" w:eastAsia="Arial" w:hAnsi="Arial" w:cs="Arial"/>
          <w:b/>
          <w:i/>
          <w:iCs/>
          <w:color w:val="222222"/>
          <w:sz w:val="20"/>
          <w:szCs w:val="20"/>
        </w:rPr>
        <w:t xml:space="preserve"> Stanek tablets because levodopa can also bind iron. He pointed out that there is another COMT inhibitor </w:t>
      </w:r>
      <w:proofErr w:type="spellStart"/>
      <w:r w:rsidRPr="00866859">
        <w:rPr>
          <w:rFonts w:ascii="Arial" w:eastAsia="Arial" w:hAnsi="Arial" w:cs="Arial"/>
          <w:b/>
          <w:i/>
          <w:iCs/>
          <w:color w:val="222222"/>
          <w:sz w:val="20"/>
          <w:szCs w:val="20"/>
        </w:rPr>
        <w:t>Opicapone</w:t>
      </w:r>
      <w:proofErr w:type="spellEnd"/>
      <w:r w:rsidRPr="00866859">
        <w:rPr>
          <w:rFonts w:ascii="Arial" w:eastAsia="Arial" w:hAnsi="Arial" w:cs="Arial"/>
          <w:b/>
          <w:i/>
          <w:iCs/>
          <w:color w:val="222222"/>
          <w:sz w:val="20"/>
          <w:szCs w:val="20"/>
        </w:rPr>
        <w:t xml:space="preserve"> which doesn’t sequester iron. Another advantage of </w:t>
      </w:r>
      <w:proofErr w:type="spellStart"/>
      <w:r w:rsidRPr="00866859">
        <w:rPr>
          <w:rFonts w:ascii="Arial" w:eastAsia="Arial" w:hAnsi="Arial" w:cs="Arial"/>
          <w:b/>
          <w:i/>
          <w:iCs/>
          <w:color w:val="222222"/>
          <w:sz w:val="20"/>
          <w:szCs w:val="20"/>
        </w:rPr>
        <w:t>Opicapone</w:t>
      </w:r>
      <w:proofErr w:type="spellEnd"/>
      <w:r w:rsidRPr="00866859">
        <w:rPr>
          <w:rFonts w:ascii="Arial" w:eastAsia="Arial" w:hAnsi="Arial" w:cs="Arial"/>
          <w:b/>
          <w:i/>
          <w:iCs/>
          <w:color w:val="222222"/>
          <w:sz w:val="20"/>
          <w:szCs w:val="20"/>
        </w:rPr>
        <w:t xml:space="preserve"> is that it is</w:t>
      </w:r>
      <w:r>
        <w:rPr>
          <w:rFonts w:ascii="Arial" w:eastAsia="Arial" w:hAnsi="Arial" w:cs="Arial"/>
          <w:b/>
          <w:i/>
          <w:iCs/>
          <w:color w:val="222222"/>
          <w:sz w:val="20"/>
          <w:szCs w:val="20"/>
        </w:rPr>
        <w:t xml:space="preserve"> only</w:t>
      </w:r>
      <w:r w:rsidRPr="00866859">
        <w:rPr>
          <w:rFonts w:ascii="Arial" w:eastAsia="Arial" w:hAnsi="Arial" w:cs="Arial"/>
          <w:b/>
          <w:i/>
          <w:iCs/>
          <w:color w:val="222222"/>
          <w:sz w:val="20"/>
          <w:szCs w:val="20"/>
        </w:rPr>
        <w:t xml:space="preserve"> taken once a day usually at bedtime.</w:t>
      </w:r>
      <w:r w:rsidRPr="00866859">
        <w:rPr>
          <w:rFonts w:ascii="Arial" w:eastAsia="Arial" w:hAnsi="Arial" w:cs="Arial"/>
          <w:b/>
          <w:i/>
          <w:iCs/>
          <w:color w:val="000000"/>
          <w:sz w:val="20"/>
          <w:szCs w:val="20"/>
        </w:rPr>
        <w:t xml:space="preserve"> I</w:t>
      </w:r>
      <w:r w:rsidRPr="00866859">
        <w:rPr>
          <w:rFonts w:ascii="Arial" w:eastAsia="Arial" w:hAnsi="Arial" w:cs="Arial"/>
          <w:b/>
          <w:i/>
          <w:iCs/>
          <w:color w:val="222222"/>
          <w:sz w:val="20"/>
          <w:szCs w:val="20"/>
        </w:rPr>
        <w:t xml:space="preserve"> will let you know if two teaspoons of liquid iron between Stanek tablets cures the diarrhoea.</w:t>
      </w:r>
      <w:r>
        <w:rPr>
          <w:rFonts w:ascii="Arial" w:eastAsia="Arial" w:hAnsi="Arial" w:cs="Arial"/>
          <w:b/>
          <w:iCs/>
          <w:color w:val="222222"/>
          <w:sz w:val="20"/>
          <w:szCs w:val="20"/>
        </w:rPr>
        <w:t xml:space="preserve"> </w:t>
      </w:r>
      <w:r w:rsidRPr="00E94B45">
        <w:rPr>
          <w:rFonts w:ascii="Arial" w:eastAsia="Arial" w:hAnsi="Arial" w:cs="Arial"/>
          <w:b/>
          <w:iCs/>
          <w:color w:val="222222"/>
          <w:sz w:val="20"/>
          <w:szCs w:val="20"/>
        </w:rPr>
        <w:t>….</w:t>
      </w:r>
      <w:r w:rsidRPr="00E94B45">
        <w:rPr>
          <w:rFonts w:ascii="Arial" w:eastAsia="Arial" w:hAnsi="Arial" w:cs="Arial"/>
          <w:b/>
          <w:iCs/>
          <w:color w:val="222222"/>
          <w:sz w:val="20"/>
          <w:szCs w:val="20"/>
        </w:rPr>
        <w:tab/>
      </w:r>
      <w:r w:rsidRPr="00E94B45">
        <w:rPr>
          <w:rFonts w:ascii="Arial" w:eastAsia="Arial" w:hAnsi="Arial" w:cs="Arial"/>
          <w:b/>
          <w:iCs/>
          <w:color w:val="222222"/>
          <w:sz w:val="20"/>
          <w:szCs w:val="20"/>
        </w:rPr>
        <w:tab/>
      </w:r>
      <w:r w:rsidRPr="00E94B45">
        <w:rPr>
          <w:rFonts w:ascii="Arial" w:eastAsia="Arial" w:hAnsi="Arial" w:cs="Arial"/>
          <w:b/>
          <w:iCs/>
          <w:color w:val="222222"/>
          <w:sz w:val="20"/>
          <w:szCs w:val="20"/>
        </w:rPr>
        <w:tab/>
      </w:r>
      <w:r w:rsidRPr="00E94B45">
        <w:rPr>
          <w:rFonts w:ascii="Arial" w:eastAsia="Arial" w:hAnsi="Arial" w:cs="Arial"/>
          <w:b/>
          <w:iCs/>
          <w:color w:val="222222"/>
          <w:sz w:val="20"/>
          <w:szCs w:val="20"/>
        </w:rPr>
        <w:tab/>
      </w:r>
      <w:r w:rsidRPr="00E94B45">
        <w:rPr>
          <w:rFonts w:ascii="Arial" w:eastAsia="Arial" w:hAnsi="Arial" w:cs="Arial"/>
          <w:b/>
          <w:iCs/>
          <w:color w:val="222222"/>
          <w:sz w:val="20"/>
          <w:szCs w:val="20"/>
        </w:rPr>
        <w:tab/>
      </w:r>
      <w:r w:rsidRPr="00E94B45">
        <w:rPr>
          <w:rFonts w:ascii="Arial" w:eastAsia="Arial" w:hAnsi="Arial" w:cs="Arial"/>
          <w:b/>
          <w:iCs/>
          <w:color w:val="222222"/>
          <w:sz w:val="20"/>
          <w:szCs w:val="20"/>
        </w:rPr>
        <w:tab/>
      </w:r>
      <w:r w:rsidRPr="00E94B45">
        <w:rPr>
          <w:rFonts w:ascii="Arial" w:eastAsia="Arial" w:hAnsi="Arial" w:cs="Arial"/>
          <w:b/>
          <w:iCs/>
          <w:color w:val="222222"/>
          <w:sz w:val="20"/>
          <w:szCs w:val="20"/>
        </w:rPr>
        <w:tab/>
      </w:r>
      <w:r w:rsidRPr="00E94B45">
        <w:rPr>
          <w:rFonts w:ascii="Arial" w:eastAsia="Arial" w:hAnsi="Arial" w:cs="Arial"/>
          <w:b/>
          <w:iCs/>
          <w:color w:val="222222"/>
          <w:sz w:val="20"/>
          <w:szCs w:val="20"/>
        </w:rPr>
        <w:tab/>
      </w:r>
      <w:r w:rsidRPr="00E94B45">
        <w:rPr>
          <w:rFonts w:ascii="Arial" w:eastAsia="Arial" w:hAnsi="Arial" w:cs="Arial"/>
          <w:b/>
          <w:iCs/>
          <w:color w:val="222222"/>
          <w:sz w:val="20"/>
          <w:szCs w:val="20"/>
        </w:rPr>
        <w:tab/>
      </w:r>
      <w:r w:rsidRPr="00E94B45">
        <w:rPr>
          <w:rFonts w:ascii="Arial" w:eastAsia="Arial" w:hAnsi="Arial" w:cs="Arial"/>
          <w:b/>
          <w:iCs/>
          <w:color w:val="222222"/>
          <w:sz w:val="20"/>
          <w:szCs w:val="20"/>
        </w:rPr>
        <w:tab/>
      </w:r>
      <w:r w:rsidRPr="00E94B45">
        <w:rPr>
          <w:rFonts w:ascii="Arial" w:eastAsia="Arial" w:hAnsi="Arial" w:cs="Arial"/>
          <w:b/>
          <w:iCs/>
          <w:color w:val="222222"/>
          <w:sz w:val="20"/>
          <w:szCs w:val="20"/>
        </w:rPr>
        <w:tab/>
      </w:r>
      <w:r w:rsidRPr="00E94B45">
        <w:rPr>
          <w:rFonts w:ascii="Arial" w:eastAsia="Arial" w:hAnsi="Arial" w:cs="Arial"/>
          <w:b/>
          <w:iCs/>
          <w:color w:val="222222"/>
          <w:sz w:val="20"/>
          <w:szCs w:val="20"/>
        </w:rPr>
        <w:tab/>
      </w:r>
    </w:p>
    <w:p w14:paraId="2A39BD1A" w14:textId="226D666A" w:rsidR="00C83B06" w:rsidRPr="00E94B45" w:rsidRDefault="00C83B06" w:rsidP="00C83B06">
      <w:pPr>
        <w:shd w:val="clear" w:color="auto" w:fill="FFFFFF"/>
        <w:spacing w:after="0" w:line="240" w:lineRule="auto"/>
        <w:jc w:val="both"/>
        <w:rPr>
          <w:rFonts w:ascii="Arial" w:eastAsia="Arial" w:hAnsi="Arial" w:cs="Arial"/>
          <w:b/>
          <w:iCs/>
          <w:color w:val="222222"/>
          <w:sz w:val="20"/>
          <w:szCs w:val="20"/>
        </w:rPr>
      </w:pPr>
      <w:r w:rsidRPr="00E94B45">
        <w:rPr>
          <w:rFonts w:ascii="Arial" w:eastAsia="Arial" w:hAnsi="Arial" w:cs="Arial"/>
          <w:b/>
          <w:iCs/>
          <w:color w:val="222222"/>
          <w:sz w:val="20"/>
          <w:szCs w:val="20"/>
        </w:rPr>
        <w:t>There is a</w:t>
      </w:r>
      <w:r w:rsidR="00FF3874" w:rsidRPr="00E94B45">
        <w:rPr>
          <w:rFonts w:ascii="Arial" w:eastAsia="Arial" w:hAnsi="Arial" w:cs="Arial"/>
          <w:b/>
          <w:iCs/>
          <w:color w:val="222222"/>
          <w:sz w:val="20"/>
          <w:szCs w:val="20"/>
        </w:rPr>
        <w:t xml:space="preserve"> </w:t>
      </w:r>
      <w:r w:rsidRPr="00E94B45">
        <w:rPr>
          <w:rFonts w:ascii="Arial" w:eastAsia="Arial" w:hAnsi="Arial" w:cs="Arial"/>
          <w:b/>
          <w:iCs/>
          <w:color w:val="222222"/>
          <w:sz w:val="20"/>
          <w:szCs w:val="20"/>
        </w:rPr>
        <w:t xml:space="preserve">commentary on this research with a helpful summary diagram at </w:t>
      </w:r>
      <w:hyperlink r:id="rId29" w:history="1">
        <w:r w:rsidRPr="00E94B45">
          <w:rPr>
            <w:rStyle w:val="Hyperlink"/>
            <w:rFonts w:ascii="Arial" w:eastAsia="Arial" w:hAnsi="Arial" w:cs="Arial"/>
            <w:b/>
            <w:iCs/>
            <w:sz w:val="20"/>
            <w:szCs w:val="20"/>
          </w:rPr>
          <w:t>https://doi.org/10.1038/s41564-024-01863-y</w:t>
        </w:r>
      </w:hyperlink>
    </w:p>
    <w:p w14:paraId="1F2338D9" w14:textId="77777777" w:rsidR="00C83B06" w:rsidRDefault="00C83B06">
      <w:pPr>
        <w:shd w:val="clear" w:color="auto" w:fill="FFFFFF"/>
        <w:spacing w:after="0" w:line="240" w:lineRule="auto"/>
        <w:jc w:val="both"/>
        <w:rPr>
          <w:rFonts w:ascii="Arial" w:eastAsia="Arial" w:hAnsi="Arial" w:cs="Arial"/>
          <w:b/>
          <w:i/>
          <w:color w:val="000000"/>
        </w:rPr>
      </w:pPr>
    </w:p>
    <w:p w14:paraId="46963E5F" w14:textId="77777777" w:rsidR="008574C9" w:rsidRDefault="00000000">
      <w:pPr>
        <w:shd w:val="clear" w:color="auto" w:fill="FFFFFF"/>
        <w:spacing w:after="0" w:line="240" w:lineRule="auto"/>
        <w:jc w:val="both"/>
        <w:rPr>
          <w:rFonts w:ascii="Arial" w:eastAsia="Arial" w:hAnsi="Arial" w:cs="Arial"/>
          <w:b/>
          <w:color w:val="222222"/>
          <w:sz w:val="20"/>
          <w:szCs w:val="20"/>
        </w:rPr>
      </w:pPr>
      <w:r>
        <w:rPr>
          <w:rFonts w:ascii="Arial" w:eastAsia="Arial" w:hAnsi="Arial" w:cs="Arial"/>
          <w:b/>
          <w:sz w:val="28"/>
          <w:szCs w:val="28"/>
        </w:rPr>
        <w:t>PARKINSON’S TRIALS NEEDING VOLUNTEERS</w:t>
      </w:r>
    </w:p>
    <w:p w14:paraId="0CE395D6" w14:textId="77777777" w:rsidR="008574C9" w:rsidRDefault="00000000">
      <w:pPr>
        <w:shd w:val="clear" w:color="auto" w:fill="FFFFFF"/>
        <w:spacing w:after="0" w:line="240" w:lineRule="auto"/>
        <w:jc w:val="both"/>
        <w:rPr>
          <w:rFonts w:ascii="Arial" w:eastAsia="Arial" w:hAnsi="Arial" w:cs="Arial"/>
          <w:b/>
          <w:i/>
          <w:color w:val="222222"/>
          <w:sz w:val="24"/>
          <w:szCs w:val="24"/>
        </w:rPr>
      </w:pPr>
      <w:r>
        <w:rPr>
          <w:rFonts w:ascii="Arial" w:eastAsia="Arial" w:hAnsi="Arial" w:cs="Arial"/>
          <w:i/>
          <w:color w:val="000000"/>
          <w:sz w:val="18"/>
          <w:szCs w:val="18"/>
          <w:highlight w:val="white"/>
        </w:rPr>
        <w:t>Don’t forget, by volunteering for many of these opportunities you are consenting to your email being shared with the researcher(s) involved on the projects.</w:t>
      </w:r>
    </w:p>
    <w:p w14:paraId="11F7E59F" w14:textId="77777777" w:rsidR="008574C9" w:rsidRDefault="008574C9">
      <w:pPr>
        <w:shd w:val="clear" w:color="auto" w:fill="FFFFFF"/>
        <w:rPr>
          <w:rFonts w:ascii="Arial" w:eastAsia="Arial" w:hAnsi="Arial" w:cs="Arial"/>
          <w:b/>
          <w:i/>
          <w:color w:val="222222"/>
          <w:sz w:val="24"/>
          <w:szCs w:val="24"/>
        </w:rPr>
      </w:pPr>
    </w:p>
    <w:p w14:paraId="6E30C50C" w14:textId="77777777" w:rsidR="008574C9" w:rsidRDefault="00000000">
      <w:pPr>
        <w:shd w:val="clear" w:color="auto" w:fill="FFFFFF"/>
        <w:rPr>
          <w:rFonts w:ascii="Arial" w:eastAsia="Arial" w:hAnsi="Arial" w:cs="Arial"/>
          <w:b/>
          <w:color w:val="000046"/>
          <w:sz w:val="24"/>
          <w:szCs w:val="24"/>
        </w:rPr>
      </w:pPr>
      <w:r>
        <w:rPr>
          <w:rFonts w:ascii="Arial" w:eastAsia="Arial" w:hAnsi="Arial" w:cs="Arial"/>
          <w:b/>
          <w:i/>
          <w:color w:val="222222"/>
          <w:sz w:val="24"/>
          <w:szCs w:val="24"/>
        </w:rPr>
        <w:t xml:space="preserve">1. </w:t>
      </w:r>
      <w:r>
        <w:rPr>
          <w:rFonts w:ascii="Arial" w:eastAsia="Arial" w:hAnsi="Arial" w:cs="Arial"/>
          <w:b/>
          <w:color w:val="000046"/>
          <w:sz w:val="24"/>
          <w:szCs w:val="24"/>
        </w:rPr>
        <w:t>Protein and Parkinson’s medication</w:t>
      </w:r>
    </w:p>
    <w:p w14:paraId="600457B7" w14:textId="16AB436B" w:rsidR="008574C9" w:rsidRPr="009B77A6" w:rsidRDefault="00000000">
      <w:pPr>
        <w:spacing w:after="0" w:line="240" w:lineRule="auto"/>
        <w:jc w:val="both"/>
        <w:rPr>
          <w:rFonts w:ascii="Arial" w:eastAsia="Arial" w:hAnsi="Arial" w:cs="Arial"/>
          <w:highlight w:val="white"/>
        </w:rPr>
      </w:pPr>
      <w:r w:rsidRPr="009B77A6">
        <w:rPr>
          <w:rFonts w:ascii="Arial" w:eastAsia="Arial" w:hAnsi="Arial" w:cs="Arial"/>
          <w:highlight w:val="white"/>
        </w:rPr>
        <w:t xml:space="preserve">Lauren </w:t>
      </w:r>
      <w:proofErr w:type="spellStart"/>
      <w:r w:rsidRPr="009B77A6">
        <w:rPr>
          <w:rFonts w:ascii="Arial" w:eastAsia="Arial" w:hAnsi="Arial" w:cs="Arial"/>
          <w:highlight w:val="white"/>
        </w:rPr>
        <w:t>Struszczak</w:t>
      </w:r>
      <w:proofErr w:type="spellEnd"/>
      <w:r w:rsidRPr="009B77A6">
        <w:rPr>
          <w:rFonts w:ascii="Arial" w:eastAsia="Arial" w:hAnsi="Arial" w:cs="Arial"/>
          <w:highlight w:val="white"/>
        </w:rPr>
        <w:t>, at the University of Exeter, is designing a study into the impact of protein and exercise on Parkinson’s symptoms. Lauren will use the findings to refine dietary recommendations for</w:t>
      </w:r>
      <w:r w:rsidR="00E305A6">
        <w:rPr>
          <w:rFonts w:ascii="Arial" w:eastAsia="Arial" w:hAnsi="Arial" w:cs="Arial"/>
          <w:highlight w:val="white"/>
        </w:rPr>
        <w:t xml:space="preserve"> </w:t>
      </w:r>
      <w:proofErr w:type="spellStart"/>
      <w:r w:rsidR="00E305A6">
        <w:rPr>
          <w:rFonts w:ascii="Arial" w:eastAsia="Arial" w:hAnsi="Arial" w:cs="Arial"/>
          <w:highlight w:val="white"/>
        </w:rPr>
        <w:t>PwP</w:t>
      </w:r>
      <w:proofErr w:type="spellEnd"/>
      <w:r w:rsidR="00C51D56">
        <w:rPr>
          <w:rFonts w:ascii="Arial" w:eastAsia="Arial" w:hAnsi="Arial" w:cs="Arial"/>
          <w:highlight w:val="white"/>
        </w:rPr>
        <w:t>.</w:t>
      </w:r>
      <w:r w:rsidRPr="009B77A6">
        <w:rPr>
          <w:rFonts w:ascii="Arial" w:eastAsia="Arial" w:hAnsi="Arial" w:cs="Arial"/>
          <w:highlight w:val="white"/>
        </w:rPr>
        <w:t> Hopefully this will help people eat enough protein without reducing the effectiveness of their medication. </w:t>
      </w:r>
    </w:p>
    <w:p w14:paraId="21A5F926" w14:textId="77777777" w:rsidR="008574C9" w:rsidRPr="009B77A6" w:rsidRDefault="008574C9">
      <w:pPr>
        <w:spacing w:after="0" w:line="240" w:lineRule="auto"/>
        <w:jc w:val="both"/>
        <w:rPr>
          <w:rFonts w:ascii="Arial" w:eastAsia="Arial" w:hAnsi="Arial" w:cs="Arial"/>
          <w:sz w:val="24"/>
          <w:szCs w:val="24"/>
          <w:highlight w:val="white"/>
        </w:rPr>
      </w:pPr>
    </w:p>
    <w:p w14:paraId="7753EF55" w14:textId="77777777" w:rsidR="008574C9" w:rsidRPr="009B77A6" w:rsidRDefault="00000000">
      <w:pPr>
        <w:spacing w:after="0" w:line="240" w:lineRule="auto"/>
        <w:jc w:val="both"/>
        <w:rPr>
          <w:rFonts w:ascii="Arial" w:eastAsia="Arial" w:hAnsi="Arial" w:cs="Arial"/>
          <w:highlight w:val="white"/>
        </w:rPr>
      </w:pPr>
      <w:r w:rsidRPr="009B77A6">
        <w:rPr>
          <w:rFonts w:ascii="Arial" w:eastAsia="Arial" w:hAnsi="Arial" w:cs="Arial"/>
          <w:highlight w:val="white"/>
        </w:rPr>
        <w:t xml:space="preserve">Before Lauren applies for a Parkinson’s UK Non-Drug Approaches Grant, she would like to understand the views </w:t>
      </w:r>
      <w:proofErr w:type="spellStart"/>
      <w:r w:rsidRPr="009B77A6">
        <w:rPr>
          <w:rFonts w:ascii="Arial" w:eastAsia="Arial" w:hAnsi="Arial" w:cs="Arial"/>
          <w:highlight w:val="white"/>
        </w:rPr>
        <w:t>PwP</w:t>
      </w:r>
      <w:proofErr w:type="spellEnd"/>
      <w:r w:rsidRPr="009B77A6">
        <w:rPr>
          <w:rFonts w:ascii="Arial" w:eastAsia="Arial" w:hAnsi="Arial" w:cs="Arial"/>
          <w:highlight w:val="white"/>
        </w:rPr>
        <w:t xml:space="preserve"> may have on the proposed research to make sure it is clearly explained and addresses an important area. Lauren wants to hear from </w:t>
      </w:r>
      <w:proofErr w:type="spellStart"/>
      <w:r w:rsidRPr="009B77A6">
        <w:rPr>
          <w:rFonts w:ascii="Arial" w:eastAsia="Arial" w:hAnsi="Arial" w:cs="Arial"/>
          <w:highlight w:val="white"/>
        </w:rPr>
        <w:t>PwP</w:t>
      </w:r>
      <w:proofErr w:type="spellEnd"/>
      <w:r w:rsidRPr="009B77A6">
        <w:rPr>
          <w:rFonts w:ascii="Arial" w:eastAsia="Arial" w:hAnsi="Arial" w:cs="Arial"/>
          <w:highlight w:val="white"/>
        </w:rPr>
        <w:t xml:space="preserve"> and their carers who are willing to join a discussion group, answer questions by phone, email or online to share their thoughts about this subject.</w:t>
      </w:r>
    </w:p>
    <w:p w14:paraId="6A11897C" w14:textId="77777777" w:rsidR="008574C9" w:rsidRPr="009B77A6" w:rsidRDefault="008574C9">
      <w:pPr>
        <w:spacing w:after="0" w:line="240" w:lineRule="auto"/>
        <w:jc w:val="both"/>
        <w:rPr>
          <w:rFonts w:ascii="Arial" w:eastAsia="Arial" w:hAnsi="Arial" w:cs="Arial"/>
          <w:highlight w:val="white"/>
        </w:rPr>
      </w:pPr>
    </w:p>
    <w:p w14:paraId="3DD452C2" w14:textId="77777777" w:rsidR="008574C9" w:rsidRPr="009B77A6" w:rsidRDefault="00000000">
      <w:pPr>
        <w:spacing w:after="0" w:line="240" w:lineRule="auto"/>
        <w:jc w:val="both"/>
        <w:rPr>
          <w:rFonts w:ascii="Arial" w:eastAsia="Arial" w:hAnsi="Arial" w:cs="Arial"/>
          <w:highlight w:val="white"/>
        </w:rPr>
      </w:pPr>
      <w:r w:rsidRPr="009B77A6">
        <w:rPr>
          <w:rFonts w:ascii="Arial" w:eastAsia="Arial" w:hAnsi="Arial" w:cs="Arial"/>
          <w:b/>
          <w:highlight w:val="white"/>
        </w:rPr>
        <w:t>When</w:t>
      </w:r>
      <w:r w:rsidRPr="009B77A6">
        <w:rPr>
          <w:rFonts w:ascii="Arial" w:eastAsia="Arial" w:hAnsi="Arial" w:cs="Arial"/>
          <w:highlight w:val="white"/>
        </w:rPr>
        <w:t>: Discussions etc will be held during the week beginning March 27</w:t>
      </w:r>
      <w:r w:rsidRPr="009B77A6">
        <w:rPr>
          <w:rFonts w:ascii="Arial" w:eastAsia="Arial" w:hAnsi="Arial" w:cs="Arial"/>
          <w:highlight w:val="white"/>
          <w:vertAlign w:val="superscript"/>
        </w:rPr>
        <w:t>th</w:t>
      </w:r>
      <w:r w:rsidRPr="009B77A6">
        <w:rPr>
          <w:rFonts w:ascii="Arial" w:eastAsia="Arial" w:hAnsi="Arial" w:cs="Arial"/>
          <w:highlight w:val="white"/>
        </w:rPr>
        <w:t>.</w:t>
      </w:r>
    </w:p>
    <w:p w14:paraId="1577A7DB" w14:textId="77777777" w:rsidR="008574C9" w:rsidRPr="009B77A6" w:rsidRDefault="008574C9">
      <w:pPr>
        <w:spacing w:after="0" w:line="240" w:lineRule="auto"/>
        <w:jc w:val="both"/>
        <w:rPr>
          <w:rFonts w:ascii="Arial" w:eastAsia="Arial" w:hAnsi="Arial" w:cs="Arial"/>
          <w:highlight w:val="white"/>
        </w:rPr>
      </w:pPr>
    </w:p>
    <w:p w14:paraId="2A6F4C0F" w14:textId="77777777" w:rsidR="008574C9" w:rsidRPr="009B77A6" w:rsidRDefault="00000000">
      <w:pPr>
        <w:spacing w:after="0" w:line="240" w:lineRule="auto"/>
        <w:rPr>
          <w:rFonts w:ascii="Arial" w:eastAsia="Arial" w:hAnsi="Arial" w:cs="Arial"/>
          <w:highlight w:val="white"/>
        </w:rPr>
      </w:pPr>
      <w:r w:rsidRPr="009B77A6">
        <w:rPr>
          <w:rFonts w:ascii="Arial" w:eastAsia="Arial" w:hAnsi="Arial" w:cs="Arial"/>
          <w:highlight w:val="white"/>
        </w:rPr>
        <w:t>To get involved: email Anne at </w:t>
      </w:r>
      <w:hyperlink r:id="rId30">
        <w:r w:rsidR="008574C9" w:rsidRPr="009B77A6">
          <w:rPr>
            <w:rFonts w:ascii="Arial" w:eastAsia="Arial" w:hAnsi="Arial" w:cs="Arial"/>
            <w:highlight w:val="white"/>
            <w:u w:val="single"/>
          </w:rPr>
          <w:t>researchinvolvement@parkinsons.org.uk</w:t>
        </w:r>
      </w:hyperlink>
      <w:r w:rsidRPr="009B77A6">
        <w:rPr>
          <w:rFonts w:ascii="Arial" w:eastAsia="Arial" w:hAnsi="Arial" w:cs="Arial"/>
          <w:highlight w:val="white"/>
        </w:rPr>
        <w:t xml:space="preserve"> remembering to describe</w:t>
      </w:r>
    </w:p>
    <w:p w14:paraId="0AC5AA94" w14:textId="77777777" w:rsidR="008574C9" w:rsidRPr="009B77A6" w:rsidRDefault="00000000">
      <w:pPr>
        <w:spacing w:after="0" w:line="240" w:lineRule="auto"/>
        <w:rPr>
          <w:rFonts w:ascii="Arial" w:eastAsia="Arial" w:hAnsi="Arial" w:cs="Arial"/>
          <w:highlight w:val="white"/>
        </w:rPr>
      </w:pPr>
      <w:r w:rsidRPr="009B77A6">
        <w:rPr>
          <w:rFonts w:ascii="Arial" w:eastAsia="Arial" w:hAnsi="Arial" w:cs="Arial"/>
          <w:highlight w:val="white"/>
        </w:rPr>
        <w:t xml:space="preserve">your connection to Parkinson’s, whether you’d like to join a discussion group, or give feedback via email or over the phone. If you’d like to join the discussion group, please give your availability during the week of 24 March. </w:t>
      </w:r>
    </w:p>
    <w:p w14:paraId="5C2D9C0C" w14:textId="77777777" w:rsidR="008574C9" w:rsidRPr="008D7582" w:rsidRDefault="008574C9">
      <w:pPr>
        <w:spacing w:after="0" w:line="240" w:lineRule="auto"/>
        <w:rPr>
          <w:rFonts w:ascii="Arial" w:eastAsia="Arial" w:hAnsi="Arial" w:cs="Arial"/>
          <w:sz w:val="24"/>
          <w:szCs w:val="24"/>
          <w:highlight w:val="white"/>
        </w:rPr>
      </w:pPr>
    </w:p>
    <w:p w14:paraId="5CC85F9C" w14:textId="77777777" w:rsidR="008574C9" w:rsidRPr="008D7582" w:rsidRDefault="00000000">
      <w:pPr>
        <w:spacing w:after="0" w:line="240" w:lineRule="auto"/>
        <w:jc w:val="both"/>
        <w:rPr>
          <w:rFonts w:ascii="Arial" w:eastAsia="Arial" w:hAnsi="Arial" w:cs="Arial"/>
          <w:sz w:val="20"/>
          <w:szCs w:val="20"/>
          <w:highlight w:val="white"/>
        </w:rPr>
      </w:pPr>
      <w:r w:rsidRPr="008D7582">
        <w:rPr>
          <w:rFonts w:ascii="Arial" w:eastAsia="Arial" w:hAnsi="Arial" w:cs="Arial"/>
          <w:b/>
          <w:sz w:val="20"/>
          <w:szCs w:val="20"/>
          <w:highlight w:val="white"/>
        </w:rPr>
        <w:t>Please express your interest by Monday 17 March</w:t>
      </w:r>
      <w:r w:rsidRPr="008D7582">
        <w:rPr>
          <w:rFonts w:ascii="Arial" w:eastAsia="Arial" w:hAnsi="Arial" w:cs="Arial"/>
          <w:sz w:val="20"/>
          <w:szCs w:val="20"/>
          <w:highlight w:val="white"/>
        </w:rPr>
        <w:t xml:space="preserve">. If there are any adjustments we can make to help you get involved, please get in touch with Anne at the above email address, or by phone at 020 7963 3603.  In the </w:t>
      </w:r>
      <w:r w:rsidRPr="008D7582">
        <w:rPr>
          <w:rFonts w:ascii="Arial" w:eastAsia="Arial" w:hAnsi="Arial" w:cs="Arial"/>
          <w:sz w:val="20"/>
          <w:szCs w:val="20"/>
          <w:highlight w:val="white"/>
        </w:rPr>
        <w:lastRenderedPageBreak/>
        <w:t>event that more than enough replies are received then we will use the information shared in the expression of interest to try to ensure as diverse a range of perspectives as possible.</w:t>
      </w:r>
    </w:p>
    <w:p w14:paraId="0E08C90E" w14:textId="77777777" w:rsidR="008574C9" w:rsidRDefault="00000000">
      <w:pPr>
        <w:spacing w:after="0" w:line="240" w:lineRule="auto"/>
        <w:jc w:val="both"/>
        <w:rPr>
          <w:rFonts w:ascii="Arial" w:eastAsia="Arial" w:hAnsi="Arial" w:cs="Arial"/>
          <w:color w:val="222222"/>
          <w:sz w:val="24"/>
          <w:szCs w:val="24"/>
          <w:highlight w:val="white"/>
        </w:rPr>
      </w:pPr>
      <w:r>
        <w:rPr>
          <w:rFonts w:ascii="Arial" w:eastAsia="Arial" w:hAnsi="Arial" w:cs="Arial"/>
          <w:i/>
          <w:color w:val="000000"/>
          <w:sz w:val="18"/>
          <w:szCs w:val="18"/>
          <w:highlight w:val="white"/>
        </w:rPr>
        <w:t>.</w:t>
      </w:r>
    </w:p>
    <w:p w14:paraId="0215C859" w14:textId="77777777" w:rsidR="008574C9" w:rsidRDefault="00000000">
      <w:pPr>
        <w:shd w:val="clear" w:color="auto" w:fill="FFFFFF"/>
        <w:spacing w:after="0" w:line="240" w:lineRule="auto"/>
        <w:jc w:val="both"/>
        <w:rPr>
          <w:rFonts w:ascii="Arial" w:eastAsia="Arial" w:hAnsi="Arial" w:cs="Arial"/>
          <w:b/>
          <w:sz w:val="24"/>
          <w:szCs w:val="24"/>
        </w:rPr>
      </w:pPr>
      <w:r>
        <w:rPr>
          <w:rFonts w:ascii="Arial" w:eastAsia="Arial" w:hAnsi="Arial" w:cs="Arial"/>
          <w:b/>
          <w:color w:val="222222"/>
          <w:sz w:val="24"/>
          <w:szCs w:val="24"/>
        </w:rPr>
        <w:t xml:space="preserve">2. REDUCING TREMOR </w:t>
      </w:r>
    </w:p>
    <w:p w14:paraId="43488663" w14:textId="77777777" w:rsidR="008574C9" w:rsidRDefault="00000000">
      <w:pPr>
        <w:shd w:val="clear" w:color="auto" w:fill="F8FAFD"/>
        <w:spacing w:line="240" w:lineRule="auto"/>
        <w:jc w:val="both"/>
        <w:rPr>
          <w:rFonts w:ascii="Arial" w:eastAsia="Arial" w:hAnsi="Arial" w:cs="Arial"/>
          <w:sz w:val="20"/>
          <w:szCs w:val="20"/>
        </w:rPr>
      </w:pPr>
      <w:r>
        <w:rPr>
          <w:rFonts w:ascii="Arial" w:eastAsia="Arial" w:hAnsi="Arial" w:cs="Arial"/>
          <w:b/>
          <w:color w:val="000000"/>
        </w:rPr>
        <w:t>About the study:</w:t>
      </w:r>
      <w:r>
        <w:rPr>
          <w:rFonts w:ascii="Arial" w:eastAsia="Arial" w:hAnsi="Arial" w:cs="Arial"/>
          <w:color w:val="000000"/>
        </w:rPr>
        <w:t xml:space="preserve"> </w:t>
      </w:r>
      <w:r>
        <w:rPr>
          <w:rFonts w:ascii="Arial" w:eastAsia="Arial" w:hAnsi="Arial" w:cs="Arial"/>
          <w:b/>
          <w:color w:val="000000"/>
        </w:rPr>
        <w:t xml:space="preserve">Dr </w:t>
      </w:r>
      <w:r>
        <w:rPr>
          <w:rFonts w:ascii="Arial" w:eastAsia="Arial" w:hAnsi="Arial" w:cs="Arial"/>
          <w:b/>
        </w:rPr>
        <w:t xml:space="preserve">Kat </w:t>
      </w:r>
      <w:proofErr w:type="spellStart"/>
      <w:r>
        <w:rPr>
          <w:rFonts w:ascii="Arial" w:eastAsia="Arial" w:hAnsi="Arial" w:cs="Arial"/>
          <w:b/>
        </w:rPr>
        <w:t>Gialopsou</w:t>
      </w:r>
      <w:proofErr w:type="spellEnd"/>
      <w:r>
        <w:rPr>
          <w:rFonts w:ascii="Arial" w:eastAsia="Arial" w:hAnsi="Arial" w:cs="Arial"/>
          <w:b/>
        </w:rPr>
        <w:t xml:space="preserve"> of the School of Psychiatry at the University of Nottingham</w:t>
      </w:r>
      <w:r>
        <w:rPr>
          <w:rFonts w:ascii="Arial" w:eastAsia="Arial" w:hAnsi="Arial" w:cs="Arial"/>
        </w:rPr>
        <w:t xml:space="preserve"> </w:t>
      </w:r>
      <w:r>
        <w:rPr>
          <w:rFonts w:ascii="Arial" w:eastAsia="Arial" w:hAnsi="Arial" w:cs="Arial"/>
          <w:color w:val="000000"/>
          <w:sz w:val="20"/>
          <w:szCs w:val="20"/>
        </w:rPr>
        <w:t xml:space="preserve">needs </w:t>
      </w:r>
      <w:r>
        <w:rPr>
          <w:rFonts w:ascii="Arial" w:eastAsia="Arial" w:hAnsi="Arial" w:cs="Arial"/>
          <w:b/>
          <w:color w:val="000000"/>
          <w:sz w:val="20"/>
          <w:szCs w:val="20"/>
        </w:rPr>
        <w:t xml:space="preserve">30 </w:t>
      </w:r>
      <w:proofErr w:type="spellStart"/>
      <w:r>
        <w:rPr>
          <w:rFonts w:ascii="Arial" w:eastAsia="Arial" w:hAnsi="Arial" w:cs="Arial"/>
          <w:b/>
          <w:color w:val="000000"/>
          <w:sz w:val="20"/>
          <w:szCs w:val="20"/>
        </w:rPr>
        <w:t>PwP</w:t>
      </w:r>
      <w:proofErr w:type="spellEnd"/>
      <w:r>
        <w:rPr>
          <w:rFonts w:ascii="Arial" w:eastAsia="Arial" w:hAnsi="Arial" w:cs="Arial"/>
          <w:color w:val="000000"/>
          <w:sz w:val="20"/>
          <w:szCs w:val="20"/>
        </w:rPr>
        <w:t xml:space="preserve"> to take part in an exciting research study to explore a safe, non-invasive technique to reduce tremor in Parkinson’s. This new technique involves </w:t>
      </w:r>
      <w:r>
        <w:rPr>
          <w:rFonts w:ascii="Arial" w:eastAsia="Arial" w:hAnsi="Arial" w:cs="Arial"/>
          <w:b/>
          <w:color w:val="000000"/>
          <w:sz w:val="20"/>
          <w:szCs w:val="20"/>
        </w:rPr>
        <w:t>median nerve stimulation (MNS)</w:t>
      </w:r>
      <w:r>
        <w:rPr>
          <w:rFonts w:ascii="Arial" w:eastAsia="Arial" w:hAnsi="Arial" w:cs="Arial"/>
          <w:color w:val="000000"/>
          <w:sz w:val="20"/>
          <w:szCs w:val="20"/>
        </w:rPr>
        <w:t>, combined with </w:t>
      </w:r>
      <w:r>
        <w:rPr>
          <w:rFonts w:ascii="Arial" w:eastAsia="Arial" w:hAnsi="Arial" w:cs="Arial"/>
          <w:b/>
          <w:color w:val="000000"/>
          <w:sz w:val="20"/>
          <w:szCs w:val="20"/>
        </w:rPr>
        <w:t xml:space="preserve">brain activity monitoring using </w:t>
      </w:r>
      <w:proofErr w:type="spellStart"/>
      <w:r>
        <w:rPr>
          <w:rFonts w:ascii="Arial" w:eastAsia="Arial" w:hAnsi="Arial" w:cs="Arial"/>
          <w:b/>
          <w:color w:val="000000"/>
          <w:sz w:val="20"/>
          <w:szCs w:val="20"/>
        </w:rPr>
        <w:t>EEG</w:t>
      </w:r>
      <w:r>
        <w:rPr>
          <w:rFonts w:ascii="Arial" w:eastAsia="Arial" w:hAnsi="Arial" w:cs="Arial"/>
          <w:color w:val="000000"/>
          <w:sz w:val="20"/>
          <w:szCs w:val="20"/>
        </w:rPr>
        <w:t>.The</w:t>
      </w:r>
      <w:proofErr w:type="spellEnd"/>
      <w:r>
        <w:rPr>
          <w:rFonts w:ascii="Arial" w:eastAsia="Arial" w:hAnsi="Arial" w:cs="Arial"/>
          <w:color w:val="000000"/>
          <w:sz w:val="20"/>
          <w:szCs w:val="20"/>
        </w:rPr>
        <w:t xml:space="preserve"> team are investigating how different frequencies of gentle wrist MNS affects Parkinson’s symptoms, such as tremor, and influences brain activity. This promising approach has </w:t>
      </w:r>
      <w:r>
        <w:rPr>
          <w:rFonts w:ascii="Arial" w:eastAsia="Arial" w:hAnsi="Arial" w:cs="Arial"/>
          <w:b/>
          <w:color w:val="000000"/>
          <w:sz w:val="20"/>
          <w:szCs w:val="20"/>
        </w:rPr>
        <w:t>already shown success</w:t>
      </w:r>
      <w:r>
        <w:rPr>
          <w:rFonts w:ascii="Arial" w:eastAsia="Arial" w:hAnsi="Arial" w:cs="Arial"/>
          <w:color w:val="000000"/>
          <w:sz w:val="20"/>
          <w:szCs w:val="20"/>
        </w:rPr>
        <w:t xml:space="preserve"> </w:t>
      </w:r>
      <w:r>
        <w:rPr>
          <w:rFonts w:ascii="Arial" w:eastAsia="Arial" w:hAnsi="Arial" w:cs="Arial"/>
          <w:b/>
          <w:color w:val="000000"/>
          <w:sz w:val="20"/>
          <w:szCs w:val="20"/>
        </w:rPr>
        <w:t>in managing symptoms of other neurological conditions</w:t>
      </w:r>
      <w:r>
        <w:rPr>
          <w:rFonts w:ascii="Arial" w:eastAsia="Arial" w:hAnsi="Arial" w:cs="Arial"/>
          <w:color w:val="000000"/>
          <w:sz w:val="20"/>
          <w:szCs w:val="20"/>
        </w:rPr>
        <w:t>. Kat’s research aims to identify the optimal stimulation frequency for tremor relief in individuals with Parkinson’s.</w:t>
      </w:r>
    </w:p>
    <w:p w14:paraId="5058617A" w14:textId="77777777" w:rsidR="008574C9" w:rsidRDefault="00000000">
      <w:pPr>
        <w:pBdr>
          <w:top w:val="nil"/>
          <w:left w:val="nil"/>
          <w:bottom w:val="nil"/>
          <w:right w:val="nil"/>
          <w:between w:val="nil"/>
        </w:pBdr>
        <w:shd w:val="clear" w:color="auto" w:fill="FFFFFF"/>
        <w:spacing w:after="150" w:line="240" w:lineRule="auto"/>
        <w:jc w:val="both"/>
        <w:rPr>
          <w:rFonts w:ascii="Arial" w:eastAsia="Arial" w:hAnsi="Arial" w:cs="Arial"/>
          <w:color w:val="000000"/>
          <w:sz w:val="20"/>
          <w:szCs w:val="20"/>
        </w:rPr>
      </w:pPr>
      <w:r>
        <w:rPr>
          <w:rFonts w:ascii="Arial" w:eastAsia="Arial" w:hAnsi="Arial" w:cs="Arial"/>
          <w:b/>
          <w:color w:val="000000"/>
          <w:sz w:val="20"/>
          <w:szCs w:val="20"/>
        </w:rPr>
        <w:t>What Does the Study Involve?</w:t>
      </w:r>
      <w:r>
        <w:rPr>
          <w:rFonts w:ascii="Arial" w:eastAsia="Arial" w:hAnsi="Arial" w:cs="Arial"/>
          <w:color w:val="000000"/>
          <w:sz w:val="20"/>
          <w:szCs w:val="20"/>
        </w:rPr>
        <w:t xml:space="preserve"> Participants will take part in </w:t>
      </w:r>
      <w:r>
        <w:rPr>
          <w:rFonts w:ascii="Arial" w:eastAsia="Arial" w:hAnsi="Arial" w:cs="Arial"/>
          <w:b/>
          <w:color w:val="000000"/>
          <w:sz w:val="20"/>
          <w:szCs w:val="20"/>
        </w:rPr>
        <w:t>3 study sessions</w:t>
      </w:r>
      <w:r>
        <w:rPr>
          <w:rFonts w:ascii="Arial" w:eastAsia="Arial" w:hAnsi="Arial" w:cs="Arial"/>
          <w:color w:val="000000"/>
          <w:sz w:val="20"/>
          <w:szCs w:val="20"/>
        </w:rPr>
        <w:t xml:space="preserve">, each spaced at least 2 days apart. </w:t>
      </w:r>
      <w:r>
        <w:rPr>
          <w:rFonts w:ascii="Arial" w:eastAsia="Arial" w:hAnsi="Arial" w:cs="Arial"/>
          <w:b/>
          <w:color w:val="000000"/>
          <w:sz w:val="20"/>
          <w:szCs w:val="20"/>
        </w:rPr>
        <w:t>Session 1</w:t>
      </w:r>
      <w:r>
        <w:rPr>
          <w:rFonts w:ascii="Arial" w:eastAsia="Arial" w:hAnsi="Arial" w:cs="Arial"/>
          <w:color w:val="000000"/>
          <w:sz w:val="20"/>
          <w:szCs w:val="20"/>
        </w:rPr>
        <w:t>: Lasts approximately 3 hours (includes questionnaires and baseline measurements).</w:t>
      </w:r>
      <w:r>
        <w:rPr>
          <w:rFonts w:ascii="Arial" w:eastAsia="Arial" w:hAnsi="Arial" w:cs="Arial"/>
          <w:b/>
          <w:color w:val="000000"/>
          <w:sz w:val="20"/>
          <w:szCs w:val="20"/>
        </w:rPr>
        <w:t xml:space="preserve"> Sessions 2 and 3</w:t>
      </w:r>
      <w:r>
        <w:rPr>
          <w:rFonts w:ascii="Arial" w:eastAsia="Arial" w:hAnsi="Arial" w:cs="Arial"/>
          <w:color w:val="000000"/>
          <w:sz w:val="20"/>
          <w:szCs w:val="20"/>
        </w:rPr>
        <w:t>: Each less than 2 hours. During each session, you will receive wrist stimulation (median nerve stimulation) at different frequencies in each session. The stimulation lasts less than 30 minutes. And you will have</w:t>
      </w:r>
      <w:r>
        <w:rPr>
          <w:rFonts w:ascii="Arial" w:eastAsia="Arial" w:hAnsi="Arial" w:cs="Arial"/>
          <w:b/>
          <w:color w:val="000000"/>
          <w:sz w:val="20"/>
          <w:szCs w:val="20"/>
        </w:rPr>
        <w:t xml:space="preserve"> </w:t>
      </w:r>
      <w:r>
        <w:rPr>
          <w:rFonts w:ascii="Arial" w:eastAsia="Arial" w:hAnsi="Arial" w:cs="Arial"/>
          <w:color w:val="000000"/>
          <w:sz w:val="20"/>
          <w:szCs w:val="20"/>
        </w:rPr>
        <w:t>your brain activity recorded using electroencephalography (EEG). This is a non-invasive technique that measures electrical activity in the brain using small sensors placed on the scalp.</w:t>
      </w:r>
    </w:p>
    <w:p w14:paraId="69A0532B" w14:textId="77777777" w:rsidR="008574C9" w:rsidRDefault="008574C9">
      <w:pPr>
        <w:shd w:val="clear" w:color="auto" w:fill="FFFFFF"/>
        <w:spacing w:after="0" w:line="240" w:lineRule="auto"/>
        <w:jc w:val="both"/>
        <w:rPr>
          <w:rFonts w:ascii="Arial" w:eastAsia="Arial" w:hAnsi="Arial" w:cs="Arial"/>
          <w:b/>
          <w:color w:val="000000"/>
          <w:sz w:val="20"/>
          <w:szCs w:val="20"/>
        </w:rPr>
      </w:pPr>
    </w:p>
    <w:p w14:paraId="46A38E42"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t>Who Can Participate?</w:t>
      </w:r>
      <w:r>
        <w:rPr>
          <w:rFonts w:ascii="Arial" w:eastAsia="Arial" w:hAnsi="Arial" w:cs="Arial"/>
          <w:color w:val="000000"/>
          <w:sz w:val="20"/>
          <w:szCs w:val="20"/>
        </w:rPr>
        <w:t xml:space="preserve"> Adults diagnosed with Parkinson’s, can attend 3 sessions at our research facility and have not received any neurostimulation in a 6-month period before the study starts. Sadly, </w:t>
      </w:r>
      <w:r>
        <w:rPr>
          <w:rFonts w:ascii="Arial" w:eastAsia="Arial" w:hAnsi="Arial" w:cs="Arial"/>
          <w:b/>
          <w:i/>
          <w:color w:val="000000"/>
          <w:sz w:val="20"/>
          <w:szCs w:val="20"/>
        </w:rPr>
        <w:t>anyone with a pacemaker or insulin pump cannot participate.</w:t>
      </w:r>
    </w:p>
    <w:p w14:paraId="0B955A90" w14:textId="77777777" w:rsidR="008574C9" w:rsidRDefault="008574C9">
      <w:pPr>
        <w:shd w:val="clear" w:color="auto" w:fill="FFFFFF"/>
        <w:spacing w:after="0" w:line="240" w:lineRule="auto"/>
        <w:jc w:val="both"/>
        <w:rPr>
          <w:rFonts w:ascii="Arial" w:eastAsia="Arial" w:hAnsi="Arial" w:cs="Arial"/>
          <w:b/>
          <w:color w:val="000000"/>
          <w:sz w:val="20"/>
          <w:szCs w:val="20"/>
        </w:rPr>
      </w:pPr>
    </w:p>
    <w:p w14:paraId="7BBFFEF4"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t>Where Does the Study Take Place?</w:t>
      </w:r>
      <w:r>
        <w:rPr>
          <w:rFonts w:ascii="Arial" w:eastAsia="Arial" w:hAnsi="Arial" w:cs="Arial"/>
          <w:color w:val="000000"/>
          <w:sz w:val="20"/>
          <w:szCs w:val="20"/>
        </w:rPr>
        <w:t xml:space="preserve"> The sessions will be held at the School of Psychology, Park Campus, University of Nottingham, with Kat’s experienced and friendly research team ensuring your comfort and safety throughout. Blue badge parking slots are available if needed and water is available if a drink is needed. There is lift access to our study room. Expenses are available for volunteers coming from outside Nottingham - see information sheet!</w:t>
      </w:r>
    </w:p>
    <w:p w14:paraId="0FA4E322" w14:textId="77777777" w:rsidR="008574C9" w:rsidRDefault="00000000">
      <w:pPr>
        <w:shd w:val="clear" w:color="auto" w:fill="FFFFFF"/>
        <w:spacing w:after="0" w:line="240" w:lineRule="auto"/>
        <w:jc w:val="both"/>
        <w:rPr>
          <w:rFonts w:ascii="Arial" w:eastAsia="Arial" w:hAnsi="Arial" w:cs="Arial"/>
          <w:b/>
          <w:sz w:val="24"/>
          <w:szCs w:val="24"/>
        </w:rPr>
      </w:pPr>
      <w:r>
        <w:rPr>
          <w:rFonts w:ascii="Arial" w:eastAsia="Arial" w:hAnsi="Arial" w:cs="Arial"/>
          <w:b/>
          <w:i/>
          <w:sz w:val="20"/>
          <w:szCs w:val="20"/>
        </w:rPr>
        <w:t xml:space="preserve">To register your interest and/or to request more information contact Kat by email at </w:t>
      </w:r>
      <w:hyperlink r:id="rId31">
        <w:r w:rsidR="008574C9">
          <w:rPr>
            <w:rFonts w:ascii="Arial" w:eastAsia="Arial" w:hAnsi="Arial" w:cs="Arial"/>
            <w:b/>
            <w:i/>
            <w:sz w:val="20"/>
            <w:szCs w:val="20"/>
            <w:u w:val="single"/>
          </w:rPr>
          <w:t>kat.gialopsou@nottingham.ac.uk</w:t>
        </w:r>
      </w:hyperlink>
      <w:r>
        <w:rPr>
          <w:rFonts w:ascii="Arial" w:eastAsia="Arial" w:hAnsi="Arial" w:cs="Arial"/>
          <w:b/>
          <w:i/>
          <w:sz w:val="20"/>
          <w:szCs w:val="20"/>
        </w:rPr>
        <w:t xml:space="preserve"> or at </w:t>
      </w:r>
      <w:hyperlink r:id="rId32">
        <w:r w:rsidR="008574C9">
          <w:rPr>
            <w:rFonts w:ascii="Arial" w:eastAsia="Arial" w:hAnsi="Arial" w:cs="Arial"/>
            <w:b/>
            <w:i/>
            <w:sz w:val="20"/>
            <w:szCs w:val="20"/>
            <w:u w:val="single"/>
          </w:rPr>
          <w:t>lpzkg@nottingham.ac.uk</w:t>
        </w:r>
      </w:hyperlink>
    </w:p>
    <w:p w14:paraId="43AA5902" w14:textId="77777777" w:rsidR="008574C9" w:rsidRDefault="008574C9">
      <w:pPr>
        <w:shd w:val="clear" w:color="auto" w:fill="FFFFFF"/>
        <w:spacing w:after="0" w:line="240" w:lineRule="auto"/>
        <w:jc w:val="both"/>
        <w:rPr>
          <w:rFonts w:ascii="Arial" w:eastAsia="Arial" w:hAnsi="Arial" w:cs="Arial"/>
          <w:b/>
          <w:sz w:val="24"/>
          <w:szCs w:val="24"/>
        </w:rPr>
      </w:pPr>
    </w:p>
    <w:p w14:paraId="79256A67" w14:textId="77777777" w:rsidR="008574C9" w:rsidRDefault="00000000">
      <w:pPr>
        <w:shd w:val="clear" w:color="auto" w:fill="FFFFFF"/>
        <w:spacing w:after="0" w:line="240" w:lineRule="auto"/>
        <w:jc w:val="both"/>
        <w:rPr>
          <w:rFonts w:ascii="Arial" w:eastAsia="Arial" w:hAnsi="Arial" w:cs="Arial"/>
          <w:b/>
          <w:sz w:val="28"/>
          <w:szCs w:val="28"/>
        </w:rPr>
      </w:pPr>
      <w:r>
        <w:rPr>
          <w:rFonts w:ascii="Arial" w:eastAsia="Arial" w:hAnsi="Arial" w:cs="Arial"/>
          <w:b/>
          <w:sz w:val="28"/>
          <w:szCs w:val="28"/>
        </w:rPr>
        <w:t>3. ‘</w:t>
      </w:r>
      <w:r>
        <w:rPr>
          <w:rFonts w:ascii="Arial" w:eastAsia="Arial" w:hAnsi="Arial" w:cs="Arial"/>
          <w:b/>
          <w:sz w:val="24"/>
          <w:szCs w:val="24"/>
          <w:highlight w:val="white"/>
        </w:rPr>
        <w:t>Open Research for public contributors with lived </w:t>
      </w:r>
      <w:r>
        <w:rPr>
          <w:rFonts w:ascii="Arial" w:eastAsia="Arial" w:hAnsi="Arial" w:cs="Arial"/>
          <w:b/>
          <w:sz w:val="24"/>
          <w:szCs w:val="24"/>
        </w:rPr>
        <w:t>experience’.</w:t>
      </w:r>
    </w:p>
    <w:p w14:paraId="2B6FF8F7" w14:textId="77777777" w:rsidR="008574C9" w:rsidRDefault="008574C9">
      <w:pPr>
        <w:shd w:val="clear" w:color="auto" w:fill="FFFFFF"/>
        <w:spacing w:after="0" w:line="240" w:lineRule="auto"/>
        <w:jc w:val="both"/>
        <w:rPr>
          <w:rFonts w:ascii="Arial" w:eastAsia="Arial" w:hAnsi="Arial" w:cs="Arial"/>
          <w:b/>
          <w:i/>
          <w:sz w:val="24"/>
          <w:szCs w:val="24"/>
        </w:rPr>
      </w:pPr>
    </w:p>
    <w:p w14:paraId="01AEE5D7" w14:textId="77777777" w:rsidR="008574C9" w:rsidRDefault="00000000">
      <w:pPr>
        <w:shd w:val="clear" w:color="auto" w:fill="FFFFFF"/>
        <w:spacing w:after="240" w:line="240" w:lineRule="auto"/>
        <w:jc w:val="both"/>
        <w:rPr>
          <w:rFonts w:ascii="Arial" w:eastAsia="Arial" w:hAnsi="Arial" w:cs="Arial"/>
        </w:rPr>
      </w:pPr>
      <w:r>
        <w:rPr>
          <w:rFonts w:ascii="Arial" w:eastAsia="Arial" w:hAnsi="Arial" w:cs="Arial"/>
        </w:rPr>
        <w:t>‘Open Research” refers to things that researchers can do to make research open and transparent. Currently there seems to be little opportunity for PPI contributors (also known as public contributors) to find out about ‘</w:t>
      </w:r>
      <w:r>
        <w:rPr>
          <w:rFonts w:ascii="Arial" w:eastAsia="Arial" w:hAnsi="Arial" w:cs="Arial"/>
          <w:u w:val="single"/>
        </w:rPr>
        <w:t>Open Research’</w:t>
      </w:r>
      <w:r>
        <w:rPr>
          <w:rFonts w:ascii="Arial" w:eastAsia="Arial" w:hAnsi="Arial" w:cs="Arial"/>
        </w:rPr>
        <w:t xml:space="preserve">.   </w:t>
      </w:r>
      <w:r>
        <w:rPr>
          <w:rFonts w:ascii="Arial" w:eastAsia="Arial" w:hAnsi="Arial" w:cs="Arial"/>
          <w:b/>
        </w:rPr>
        <w:t>Ellen Poliakoff</w:t>
      </w:r>
      <w:r>
        <w:rPr>
          <w:rFonts w:ascii="Arial" w:eastAsia="Arial" w:hAnsi="Arial" w:cs="Arial"/>
        </w:rPr>
        <w:t xml:space="preserve"> </w:t>
      </w:r>
      <w:r>
        <w:rPr>
          <w:rFonts w:ascii="Arial" w:eastAsia="Arial" w:hAnsi="Arial" w:cs="Arial"/>
          <w:b/>
        </w:rPr>
        <w:t>and her team</w:t>
      </w:r>
      <w:r>
        <w:rPr>
          <w:rFonts w:ascii="Arial" w:eastAsia="Arial" w:hAnsi="Arial" w:cs="Arial"/>
        </w:rPr>
        <w:t xml:space="preserve"> at the University of Manchester are looking for PPI contributors to take part in an online research study to find out about what you know, or would like to know, about ‘Open Research. They are planning to use the survey results to create some new training materials about ‘Open Research’.</w:t>
      </w:r>
    </w:p>
    <w:p w14:paraId="2DB40EDF" w14:textId="77777777" w:rsidR="008574C9" w:rsidRDefault="00000000">
      <w:pPr>
        <w:pBdr>
          <w:top w:val="nil"/>
          <w:left w:val="nil"/>
          <w:bottom w:val="nil"/>
          <w:right w:val="nil"/>
          <w:between w:val="nil"/>
        </w:pBdr>
        <w:shd w:val="clear" w:color="auto" w:fill="FFFFFF"/>
        <w:spacing w:after="0" w:line="240" w:lineRule="auto"/>
        <w:jc w:val="both"/>
        <w:rPr>
          <w:rFonts w:ascii="Arial" w:eastAsia="Arial" w:hAnsi="Arial" w:cs="Arial"/>
          <w:color w:val="000000"/>
        </w:rPr>
      </w:pPr>
      <w:r>
        <w:rPr>
          <w:rFonts w:ascii="Arial" w:eastAsia="Arial" w:hAnsi="Arial" w:cs="Arial"/>
          <w:b/>
          <w:color w:val="000000"/>
        </w:rPr>
        <w:t>What’s involved?</w:t>
      </w:r>
      <w:r>
        <w:rPr>
          <w:rFonts w:ascii="Arial" w:eastAsia="Arial" w:hAnsi="Arial" w:cs="Arial"/>
          <w:b/>
          <w:color w:val="000000"/>
          <w:sz w:val="24"/>
          <w:szCs w:val="24"/>
        </w:rPr>
        <w:t xml:space="preserve"> </w:t>
      </w:r>
      <w:r>
        <w:rPr>
          <w:rFonts w:ascii="Arial" w:eastAsia="Arial" w:hAnsi="Arial" w:cs="Arial"/>
          <w:color w:val="000000"/>
        </w:rPr>
        <w:t xml:space="preserve">You will be asked to complete a short 15 – 30-minute online survey to share your thoughts on open research practices. </w:t>
      </w:r>
      <w:r>
        <w:rPr>
          <w:rFonts w:ascii="Arial" w:eastAsia="Arial" w:hAnsi="Arial" w:cs="Arial"/>
          <w:color w:val="ED0000"/>
        </w:rPr>
        <w:t>The closing date is March 14</w:t>
      </w:r>
      <w:r>
        <w:rPr>
          <w:rFonts w:ascii="Arial" w:eastAsia="Arial" w:hAnsi="Arial" w:cs="Arial"/>
          <w:color w:val="ED0000"/>
          <w:vertAlign w:val="superscript"/>
        </w:rPr>
        <w:t>th</w:t>
      </w:r>
      <w:r>
        <w:rPr>
          <w:rFonts w:ascii="Arial" w:eastAsia="Arial" w:hAnsi="Arial" w:cs="Arial"/>
          <w:color w:val="ED0000"/>
        </w:rPr>
        <w:t xml:space="preserve">, 2025. </w:t>
      </w:r>
      <w:r>
        <w:rPr>
          <w:rFonts w:ascii="Arial" w:eastAsia="Arial" w:hAnsi="Arial" w:cs="Arial"/>
          <w:color w:val="000000"/>
        </w:rPr>
        <w:t>You can find out more about the study in the attached participant information sheet – see below.</w:t>
      </w:r>
    </w:p>
    <w:p w14:paraId="6FAB4978" w14:textId="77777777" w:rsidR="008574C9" w:rsidRDefault="008574C9">
      <w:pPr>
        <w:pBdr>
          <w:top w:val="nil"/>
          <w:left w:val="nil"/>
          <w:bottom w:val="nil"/>
          <w:right w:val="nil"/>
          <w:between w:val="nil"/>
        </w:pBdr>
        <w:shd w:val="clear" w:color="auto" w:fill="FFFFFF"/>
        <w:spacing w:after="0" w:line="240" w:lineRule="auto"/>
        <w:jc w:val="both"/>
        <w:rPr>
          <w:rFonts w:ascii="Arial" w:eastAsia="Arial" w:hAnsi="Arial" w:cs="Arial"/>
          <w:b/>
          <w:color w:val="000000"/>
          <w:sz w:val="24"/>
          <w:szCs w:val="24"/>
        </w:rPr>
      </w:pPr>
    </w:p>
    <w:p w14:paraId="192E63E0" w14:textId="3AA6532C" w:rsidR="008574C9" w:rsidRDefault="00000000">
      <w:pPr>
        <w:shd w:val="clear" w:color="auto" w:fill="FFFFFF"/>
        <w:spacing w:after="240" w:line="240" w:lineRule="auto"/>
        <w:jc w:val="both"/>
        <w:rPr>
          <w:rFonts w:ascii="Arial" w:eastAsia="Arial" w:hAnsi="Arial" w:cs="Arial"/>
        </w:rPr>
      </w:pPr>
      <w:r>
        <w:rPr>
          <w:rFonts w:ascii="Arial" w:eastAsia="Arial" w:hAnsi="Arial" w:cs="Arial"/>
          <w:b/>
        </w:rPr>
        <w:t>To take part</w:t>
      </w:r>
      <w:r>
        <w:rPr>
          <w:rFonts w:ascii="Arial" w:eastAsia="Arial" w:hAnsi="Arial" w:cs="Arial"/>
        </w:rPr>
        <w:t xml:space="preserve"> you must have experience as a public contributor (You might refer to this as being a</w:t>
      </w:r>
      <w:r w:rsidR="007328F3">
        <w:rPr>
          <w:rFonts w:ascii="Arial" w:eastAsia="Arial" w:hAnsi="Arial" w:cs="Arial"/>
        </w:rPr>
        <w:t xml:space="preserve"> </w:t>
      </w:r>
      <w:r>
        <w:rPr>
          <w:rFonts w:ascii="Arial" w:eastAsia="Arial" w:hAnsi="Arial" w:cs="Arial"/>
        </w:rPr>
        <w:t>lay member of the research team, co-production officer or a patient and public involvement volunteer), be over 18, be a fluent English speaker, and be able to complete an online survey on your own or with assistance. Ellen and her team may be able to help going through the survey on zoom or via the phone. You do not need to have any current knowledge about Open Research</w:t>
      </w:r>
    </w:p>
    <w:p w14:paraId="23BA55C7" w14:textId="77777777" w:rsidR="008574C9" w:rsidRDefault="008574C9">
      <w:pPr>
        <w:shd w:val="clear" w:color="auto" w:fill="FFFFFF"/>
        <w:spacing w:after="240" w:line="240" w:lineRule="auto"/>
        <w:jc w:val="both"/>
        <w:rPr>
          <w:rFonts w:ascii="Arial" w:eastAsia="Arial" w:hAnsi="Arial" w:cs="Arial"/>
          <w:color w:val="1155CC"/>
        </w:rPr>
      </w:pPr>
      <w:hyperlink r:id="rId33">
        <w:r>
          <w:rPr>
            <w:rFonts w:ascii="Arial" w:eastAsia="Arial" w:hAnsi="Arial" w:cs="Arial"/>
            <w:b/>
            <w:color w:val="1155CC"/>
            <w:u w:val="single"/>
          </w:rPr>
          <w:t>To find out more information about the study, and to complete the survey please use this link.</w:t>
        </w:r>
      </w:hyperlink>
      <w:r>
        <w:rPr>
          <w:rFonts w:ascii="Arial" w:eastAsia="Arial" w:hAnsi="Arial" w:cs="Arial"/>
        </w:rPr>
        <w:t xml:space="preserve"> If you have any questions, or would like help completing the survey, please contact Ellen at                </w:t>
      </w:r>
      <w:hyperlink r:id="rId34">
        <w:r>
          <w:rPr>
            <w:rFonts w:ascii="Arial" w:eastAsia="Arial" w:hAnsi="Arial" w:cs="Arial"/>
            <w:color w:val="0563C1"/>
          </w:rPr>
          <w:t>ellen.poliakoff@manchester.ac.uk.</w:t>
        </w:r>
      </w:hyperlink>
    </w:p>
    <w:p w14:paraId="3E797F1F" w14:textId="77777777" w:rsidR="008574C9" w:rsidRDefault="00000000">
      <w:pPr>
        <w:shd w:val="clear" w:color="auto" w:fill="FFFFFF"/>
        <w:spacing w:after="240" w:line="240" w:lineRule="auto"/>
        <w:rPr>
          <w:rFonts w:ascii="Arial" w:eastAsia="Arial" w:hAnsi="Arial" w:cs="Arial"/>
          <w:b/>
          <w:i/>
          <w:color w:val="222222"/>
          <w:sz w:val="20"/>
          <w:szCs w:val="20"/>
        </w:rPr>
      </w:pPr>
      <w:r>
        <w:rPr>
          <w:rFonts w:ascii="Arial" w:eastAsia="Arial" w:hAnsi="Arial" w:cs="Arial"/>
          <w:i/>
          <w:sz w:val="20"/>
          <w:szCs w:val="20"/>
        </w:rPr>
        <w:t>PS</w:t>
      </w:r>
      <w:r>
        <w:rPr>
          <w:rFonts w:ascii="Arial" w:eastAsia="Arial" w:hAnsi="Arial" w:cs="Arial"/>
          <w:i/>
          <w:color w:val="222222"/>
          <w:sz w:val="20"/>
          <w:szCs w:val="20"/>
        </w:rPr>
        <w:t>.</w:t>
      </w:r>
      <w:r>
        <w:rPr>
          <w:rFonts w:ascii="Arial" w:eastAsia="Arial" w:hAnsi="Arial" w:cs="Arial"/>
          <w:b/>
          <w:i/>
          <w:color w:val="222222"/>
          <w:sz w:val="20"/>
          <w:szCs w:val="20"/>
        </w:rPr>
        <w:t xml:space="preserve"> </w:t>
      </w:r>
      <w:r>
        <w:rPr>
          <w:rFonts w:ascii="Arial" w:eastAsia="Arial" w:hAnsi="Arial" w:cs="Arial"/>
          <w:b/>
          <w:i/>
          <w:color w:val="000000"/>
          <w:sz w:val="20"/>
          <w:szCs w:val="20"/>
        </w:rPr>
        <w:t>You have the option of being entered into a prize draw for completing the survey.</w:t>
      </w:r>
    </w:p>
    <w:p w14:paraId="560E9B35" w14:textId="77777777" w:rsidR="008574C9" w:rsidRDefault="00000000">
      <w:pPr>
        <w:shd w:val="clear" w:color="auto" w:fill="FFFFFF"/>
        <w:spacing w:line="240" w:lineRule="auto"/>
        <w:jc w:val="both"/>
        <w:rPr>
          <w:rFonts w:ascii="Arial" w:eastAsia="Arial" w:hAnsi="Arial" w:cs="Arial"/>
          <w:color w:val="222222"/>
          <w:sz w:val="24"/>
          <w:szCs w:val="24"/>
        </w:rPr>
      </w:pPr>
      <w:r>
        <w:rPr>
          <w:rFonts w:ascii="Arial" w:eastAsia="Arial" w:hAnsi="Arial" w:cs="Arial"/>
          <w:b/>
          <w:color w:val="222222"/>
          <w:sz w:val="24"/>
          <w:szCs w:val="24"/>
        </w:rPr>
        <w:t>4.The Levodopa study</w:t>
      </w:r>
    </w:p>
    <w:p w14:paraId="09651D05"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lastRenderedPageBreak/>
        <w:t>Consultant physician Dr Robert Skelly and Parkinson’s Nurse Lisa Brown at Derby Royal Hospita</w:t>
      </w:r>
      <w:r>
        <w:rPr>
          <w:rFonts w:ascii="Arial" w:eastAsia="Arial" w:hAnsi="Arial" w:cs="Arial"/>
          <w:color w:val="000000"/>
          <w:sz w:val="20"/>
          <w:szCs w:val="20"/>
        </w:rPr>
        <w:t>l seek information for their LEVODOPA STUDY on how you have coped if you have swallowing problems and have suddenly had to go into hospital.</w:t>
      </w:r>
    </w:p>
    <w:p w14:paraId="0716F75A" w14:textId="77777777" w:rsidR="008574C9" w:rsidRDefault="008574C9">
      <w:pPr>
        <w:shd w:val="clear" w:color="auto" w:fill="FFFFFF"/>
        <w:spacing w:after="0" w:line="240" w:lineRule="auto"/>
        <w:jc w:val="both"/>
        <w:rPr>
          <w:rFonts w:ascii="Arial" w:eastAsia="Arial" w:hAnsi="Arial" w:cs="Arial"/>
          <w:color w:val="000000"/>
          <w:sz w:val="20"/>
          <w:szCs w:val="20"/>
        </w:rPr>
      </w:pPr>
    </w:p>
    <w:p w14:paraId="171BE375"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Dr Skelly says ‘Sometimes people with Parkinson's develop difficulties swallowing their food and/or their medication. If they have to be admitted to hospital in an emergency the doctors in the hospital may need to change the usual Parkinson's treatment to something else such as a patch or treatment through a tube in the nose. We want to investigate what we believe is a better way to help people with Parkinson’s who have swallowing problem when they are admitted to hospital unexpectedly.</w:t>
      </w:r>
    </w:p>
    <w:p w14:paraId="0E498A99" w14:textId="77777777" w:rsidR="00C531B6" w:rsidRDefault="00C531B6">
      <w:pPr>
        <w:shd w:val="clear" w:color="auto" w:fill="FFFFFF"/>
        <w:spacing w:after="0" w:line="240" w:lineRule="auto"/>
        <w:jc w:val="both"/>
        <w:rPr>
          <w:rFonts w:ascii="Arial" w:eastAsia="Arial" w:hAnsi="Arial" w:cs="Arial"/>
          <w:color w:val="000000"/>
          <w:sz w:val="20"/>
          <w:szCs w:val="20"/>
        </w:rPr>
      </w:pPr>
    </w:p>
    <w:p w14:paraId="23F1B5FB" w14:textId="4A1E7A60"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We will be applying to Parkinson’s UK for a grant to find a new solution to this swallowing problem. We will need your help in developing this project but</w:t>
      </w:r>
      <w:r w:rsidRPr="00C531B6">
        <w:rPr>
          <w:rFonts w:ascii="Arial" w:eastAsia="Arial" w:hAnsi="Arial" w:cs="Arial"/>
          <w:b/>
          <w:bCs/>
          <w:color w:val="000000"/>
          <w:sz w:val="20"/>
          <w:szCs w:val="20"/>
        </w:rPr>
        <w:t xml:space="preserve"> first</w:t>
      </w:r>
      <w:r>
        <w:rPr>
          <w:rFonts w:ascii="Arial" w:eastAsia="Arial" w:hAnsi="Arial" w:cs="Arial"/>
          <w:color w:val="000000"/>
          <w:sz w:val="20"/>
          <w:szCs w:val="20"/>
        </w:rPr>
        <w:t xml:space="preserve"> we need to collect background information to hear about your experiences. So, please contact us if:</w:t>
      </w:r>
    </w:p>
    <w:p w14:paraId="0ADF13B0"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t>A</w:t>
      </w:r>
      <w:r>
        <w:rPr>
          <w:rFonts w:ascii="Arial" w:eastAsia="Arial" w:hAnsi="Arial" w:cs="Arial"/>
          <w:color w:val="000000"/>
          <w:sz w:val="20"/>
          <w:szCs w:val="20"/>
        </w:rPr>
        <w:t>, You or a relative has been admitted to hospital and has not been able to take their usual Parkinson's medications due to swallowing problems or being too unwell, and</w:t>
      </w:r>
    </w:p>
    <w:p w14:paraId="2B02EE94"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t>B</w:t>
      </w:r>
      <w:r>
        <w:rPr>
          <w:rFonts w:ascii="Arial" w:eastAsia="Arial" w:hAnsi="Arial" w:cs="Arial"/>
          <w:color w:val="000000"/>
          <w:sz w:val="20"/>
          <w:szCs w:val="20"/>
        </w:rPr>
        <w:t xml:space="preserve">,. Your Parkinson's medication was changed to a </w:t>
      </w:r>
      <w:proofErr w:type="spellStart"/>
      <w:r>
        <w:rPr>
          <w:rFonts w:ascii="Arial" w:eastAsia="Arial" w:hAnsi="Arial" w:cs="Arial"/>
          <w:color w:val="000000"/>
          <w:sz w:val="20"/>
          <w:szCs w:val="20"/>
        </w:rPr>
        <w:t>rotigotine</w:t>
      </w:r>
      <w:proofErr w:type="spellEnd"/>
      <w:r>
        <w:rPr>
          <w:rFonts w:ascii="Arial" w:eastAsia="Arial" w:hAnsi="Arial" w:cs="Arial"/>
          <w:color w:val="000000"/>
          <w:sz w:val="20"/>
          <w:szCs w:val="20"/>
        </w:rPr>
        <w:t xml:space="preserve"> patch or given through a tube in your nose’.</w:t>
      </w:r>
    </w:p>
    <w:p w14:paraId="2A875A9D" w14:textId="77777777" w:rsidR="008574C9" w:rsidRDefault="008574C9">
      <w:pPr>
        <w:shd w:val="clear" w:color="auto" w:fill="FFFFFF"/>
        <w:spacing w:after="0" w:line="240" w:lineRule="auto"/>
        <w:jc w:val="both"/>
        <w:rPr>
          <w:rFonts w:ascii="Arial" w:eastAsia="Arial" w:hAnsi="Arial" w:cs="Arial"/>
          <w:b/>
          <w:i/>
          <w:color w:val="000000"/>
          <w:sz w:val="18"/>
          <w:szCs w:val="18"/>
        </w:rPr>
      </w:pPr>
    </w:p>
    <w:p w14:paraId="25AC1161" w14:textId="77777777" w:rsidR="008574C9" w:rsidRDefault="00000000">
      <w:pPr>
        <w:shd w:val="clear" w:color="auto" w:fill="FFFFFF"/>
        <w:spacing w:after="0" w:line="240" w:lineRule="auto"/>
        <w:jc w:val="both"/>
        <w:rPr>
          <w:rFonts w:ascii="Arial" w:eastAsia="Arial" w:hAnsi="Arial" w:cs="Arial"/>
          <w:b/>
          <w:i/>
          <w:color w:val="000000"/>
          <w:sz w:val="18"/>
          <w:szCs w:val="18"/>
        </w:rPr>
      </w:pPr>
      <w:r>
        <w:rPr>
          <w:rFonts w:ascii="Arial" w:eastAsia="Arial" w:hAnsi="Arial" w:cs="Arial"/>
          <w:b/>
          <w:i/>
          <w:color w:val="000000"/>
          <w:sz w:val="18"/>
          <w:szCs w:val="18"/>
        </w:rPr>
        <w:t xml:space="preserve">If both A and B apply, please contact us by email at dhft.pd@nhs.net or by phone on this dedicated number 01332 783535. </w:t>
      </w:r>
      <w:proofErr w:type="spellStart"/>
      <w:r>
        <w:rPr>
          <w:rFonts w:ascii="Arial" w:eastAsia="Arial" w:hAnsi="Arial" w:cs="Arial"/>
          <w:b/>
          <w:i/>
          <w:color w:val="000000"/>
          <w:sz w:val="18"/>
          <w:szCs w:val="18"/>
        </w:rPr>
        <w:t>Pleae</w:t>
      </w:r>
      <w:proofErr w:type="spellEnd"/>
      <w:r>
        <w:rPr>
          <w:rFonts w:ascii="Arial" w:eastAsia="Arial" w:hAnsi="Arial" w:cs="Arial"/>
          <w:b/>
          <w:i/>
          <w:color w:val="000000"/>
          <w:sz w:val="18"/>
          <w:szCs w:val="18"/>
        </w:rPr>
        <w:t xml:space="preserve"> state you are contacting us about the "Levodopa Study". Leave your name and phone number or email address. Either Dr Skelly or Lisa Brown will get back to you as soon as possible.</w:t>
      </w:r>
    </w:p>
    <w:p w14:paraId="55236FA2" w14:textId="77777777" w:rsidR="008574C9" w:rsidRDefault="008574C9">
      <w:pPr>
        <w:shd w:val="clear" w:color="auto" w:fill="FFFFFF"/>
        <w:spacing w:after="0"/>
        <w:rPr>
          <w:rFonts w:ascii="Arial" w:eastAsia="Arial" w:hAnsi="Arial" w:cs="Arial"/>
          <w:b/>
          <w:color w:val="000000"/>
          <w:sz w:val="28"/>
          <w:szCs w:val="28"/>
          <w:u w:val="single"/>
        </w:rPr>
      </w:pPr>
    </w:p>
    <w:p w14:paraId="4B7E78EF" w14:textId="77777777" w:rsidR="008574C9" w:rsidRDefault="00000000">
      <w:pPr>
        <w:spacing w:after="0"/>
        <w:jc w:val="both"/>
        <w:rPr>
          <w:rFonts w:ascii="Arial" w:eastAsia="Arial" w:hAnsi="Arial" w:cs="Arial"/>
          <w:b/>
          <w:sz w:val="24"/>
          <w:szCs w:val="24"/>
        </w:rPr>
      </w:pPr>
      <w:r>
        <w:rPr>
          <w:rFonts w:ascii="Arial" w:eastAsia="Arial" w:hAnsi="Arial" w:cs="Arial"/>
          <w:b/>
          <w:color w:val="000000"/>
          <w:sz w:val="24"/>
          <w:szCs w:val="24"/>
        </w:rPr>
        <w:t>5.</w:t>
      </w:r>
      <w:r>
        <w:rPr>
          <w:rFonts w:ascii="Arial" w:eastAsia="Arial" w:hAnsi="Arial" w:cs="Arial"/>
          <w:b/>
          <w:color w:val="000000"/>
          <w:sz w:val="18"/>
          <w:szCs w:val="18"/>
        </w:rPr>
        <w:t xml:space="preserve"> </w:t>
      </w:r>
      <w:r>
        <w:rPr>
          <w:rFonts w:ascii="Arial" w:eastAsia="Arial" w:hAnsi="Arial" w:cs="Arial"/>
          <w:b/>
          <w:sz w:val="24"/>
          <w:szCs w:val="24"/>
        </w:rPr>
        <w:t>GET IT ON TIME: PARKINSON'S MEDICATION MANAGEMENT WHILE IN HOSPITAL</w:t>
      </w:r>
    </w:p>
    <w:p w14:paraId="4DF255EB" w14:textId="77777777" w:rsidR="008574C9" w:rsidRDefault="008574C9">
      <w:pPr>
        <w:shd w:val="clear" w:color="auto" w:fill="FFFFFF"/>
        <w:spacing w:after="0" w:line="240" w:lineRule="auto"/>
        <w:jc w:val="both"/>
        <w:rPr>
          <w:rFonts w:ascii="Arial" w:eastAsia="Arial" w:hAnsi="Arial" w:cs="Arial"/>
          <w:b/>
          <w:color w:val="01011C"/>
        </w:rPr>
      </w:pPr>
    </w:p>
    <w:p w14:paraId="64D70431" w14:textId="77777777" w:rsidR="008574C9" w:rsidRDefault="00000000">
      <w:pPr>
        <w:shd w:val="clear" w:color="auto" w:fill="FFFFFF"/>
        <w:spacing w:after="0" w:line="240" w:lineRule="auto"/>
        <w:jc w:val="both"/>
        <w:rPr>
          <w:rFonts w:ascii="Arial" w:eastAsia="Arial" w:hAnsi="Arial" w:cs="Arial"/>
          <w:color w:val="01011C"/>
        </w:rPr>
      </w:pPr>
      <w:r>
        <w:rPr>
          <w:rFonts w:ascii="Arial" w:eastAsia="Arial" w:hAnsi="Arial" w:cs="Arial"/>
          <w:color w:val="01011C"/>
        </w:rPr>
        <w:t xml:space="preserve">The researchers aim to determine whether missed or delayed medication while </w:t>
      </w:r>
      <w:proofErr w:type="spellStart"/>
      <w:r>
        <w:rPr>
          <w:rFonts w:ascii="Arial" w:eastAsia="Arial" w:hAnsi="Arial" w:cs="Arial"/>
          <w:color w:val="01011C"/>
        </w:rPr>
        <w:t>PwP</w:t>
      </w:r>
      <w:proofErr w:type="spellEnd"/>
      <w:r>
        <w:rPr>
          <w:rFonts w:ascii="Arial" w:eastAsia="Arial" w:hAnsi="Arial" w:cs="Arial"/>
          <w:color w:val="01011C"/>
        </w:rPr>
        <w:t xml:space="preserve"> are staying in hospital can lead to health problems and unnecessarily extended hospital stays. </w:t>
      </w:r>
    </w:p>
    <w:p w14:paraId="27C8B441" w14:textId="77777777" w:rsidR="008574C9" w:rsidRDefault="008574C9">
      <w:pPr>
        <w:shd w:val="clear" w:color="auto" w:fill="FFFFFF"/>
        <w:spacing w:after="0" w:line="240" w:lineRule="auto"/>
        <w:jc w:val="both"/>
        <w:rPr>
          <w:rFonts w:ascii="Arial" w:eastAsia="Arial" w:hAnsi="Arial" w:cs="Arial"/>
          <w:color w:val="01011C"/>
        </w:rPr>
      </w:pPr>
    </w:p>
    <w:p w14:paraId="59B7DD08" w14:textId="77777777" w:rsidR="008574C9" w:rsidRDefault="00000000">
      <w:pPr>
        <w:shd w:val="clear" w:color="auto" w:fill="FFFFFF"/>
        <w:spacing w:after="0" w:line="240" w:lineRule="auto"/>
        <w:jc w:val="both"/>
        <w:rPr>
          <w:rFonts w:ascii="Arial" w:eastAsia="Arial" w:hAnsi="Arial" w:cs="Arial"/>
          <w:b/>
          <w:color w:val="01011C"/>
        </w:rPr>
      </w:pPr>
      <w:r>
        <w:rPr>
          <w:rFonts w:ascii="Arial" w:eastAsia="Arial" w:hAnsi="Arial" w:cs="Arial"/>
          <w:b/>
          <w:color w:val="01011C"/>
        </w:rPr>
        <w:t xml:space="preserve">They need 350 people with Parkinson’s, </w:t>
      </w:r>
      <w:r>
        <w:rPr>
          <w:rFonts w:ascii="Arial" w:eastAsia="Arial" w:hAnsi="Arial" w:cs="Arial"/>
          <w:b/>
          <w:color w:val="000045"/>
        </w:rPr>
        <w:t>who are taking Parkinson’s medication and who have recently had a hospital visit or have a visit planned in the near future.</w:t>
      </w:r>
    </w:p>
    <w:p w14:paraId="7DA75751" w14:textId="77777777" w:rsidR="008574C9" w:rsidRDefault="008574C9">
      <w:pPr>
        <w:shd w:val="clear" w:color="auto" w:fill="FFFFFF"/>
        <w:spacing w:after="0" w:line="240" w:lineRule="auto"/>
        <w:jc w:val="both"/>
        <w:rPr>
          <w:rFonts w:ascii="Arial" w:eastAsia="Arial" w:hAnsi="Arial" w:cs="Arial"/>
          <w:b/>
          <w:color w:val="01011C"/>
        </w:rPr>
      </w:pPr>
    </w:p>
    <w:p w14:paraId="17CDAF58" w14:textId="77777777" w:rsidR="008574C9" w:rsidRDefault="00000000">
      <w:pPr>
        <w:shd w:val="clear" w:color="auto" w:fill="FFFFFF"/>
        <w:spacing w:after="0" w:line="240" w:lineRule="auto"/>
        <w:jc w:val="both"/>
        <w:rPr>
          <w:rFonts w:ascii="Arial" w:eastAsia="Arial" w:hAnsi="Arial" w:cs="Arial"/>
          <w:b/>
          <w:color w:val="01011C"/>
        </w:rPr>
      </w:pPr>
      <w:r>
        <w:rPr>
          <w:rFonts w:ascii="Arial" w:eastAsia="Arial" w:hAnsi="Arial" w:cs="Arial"/>
          <w:b/>
          <w:color w:val="000045"/>
          <w:sz w:val="24"/>
          <w:szCs w:val="24"/>
        </w:rPr>
        <w:t>What’s involved?</w:t>
      </w:r>
      <w:r>
        <w:rPr>
          <w:rFonts w:ascii="Arial" w:eastAsia="Arial" w:hAnsi="Arial" w:cs="Arial"/>
          <w:color w:val="000045"/>
          <w:sz w:val="24"/>
          <w:szCs w:val="24"/>
        </w:rPr>
        <w:t xml:space="preserve"> </w:t>
      </w:r>
      <w:r>
        <w:rPr>
          <w:rFonts w:ascii="Arial" w:eastAsia="Arial" w:hAnsi="Arial" w:cs="Arial"/>
          <w:color w:val="000045"/>
        </w:rPr>
        <w:t xml:space="preserve">You will be asked to complete one survey per month for 6 months following a hospital visit. The surveys can be completed online or by post and will take 30-40 minutes to complete. </w:t>
      </w:r>
    </w:p>
    <w:p w14:paraId="48CC929E" w14:textId="77777777" w:rsidR="008574C9" w:rsidRDefault="00000000">
      <w:pPr>
        <w:shd w:val="clear" w:color="auto" w:fill="EEF3F8"/>
        <w:spacing w:line="240" w:lineRule="auto"/>
        <w:jc w:val="both"/>
        <w:rPr>
          <w:rFonts w:ascii="Arial" w:eastAsia="Arial" w:hAnsi="Arial" w:cs="Arial"/>
          <w:color w:val="000045"/>
        </w:rPr>
      </w:pPr>
      <w:r>
        <w:rPr>
          <w:rFonts w:ascii="Arial" w:eastAsia="Arial" w:hAnsi="Arial" w:cs="Arial"/>
          <w:color w:val="000045"/>
        </w:rPr>
        <w:t>For more information, please read the </w:t>
      </w:r>
      <w:hyperlink r:id="rId35">
        <w:r w:rsidR="008574C9">
          <w:rPr>
            <w:rFonts w:ascii="Arial" w:eastAsia="Arial" w:hAnsi="Arial" w:cs="Arial"/>
            <w:b/>
            <w:color w:val="0072AF"/>
          </w:rPr>
          <w:t>participant information sheet</w:t>
        </w:r>
      </w:hyperlink>
      <w:r>
        <w:rPr>
          <w:rFonts w:ascii="Arial" w:eastAsia="Arial" w:hAnsi="Arial" w:cs="Arial"/>
          <w:b/>
          <w:color w:val="0072AF"/>
        </w:rPr>
        <w:t>.</w:t>
      </w:r>
    </w:p>
    <w:p w14:paraId="6B219475" w14:textId="77777777" w:rsidR="008574C9" w:rsidRDefault="00000000">
      <w:pPr>
        <w:shd w:val="clear" w:color="auto" w:fill="FFFFFF"/>
        <w:spacing w:after="0" w:line="240" w:lineRule="auto"/>
        <w:jc w:val="both"/>
        <w:rPr>
          <w:rFonts w:ascii="Arial" w:eastAsia="Arial" w:hAnsi="Arial" w:cs="Arial"/>
          <w:color w:val="ED0000"/>
        </w:rPr>
      </w:pPr>
      <w:r>
        <w:rPr>
          <w:rFonts w:ascii="Arial" w:eastAsia="Arial" w:hAnsi="Arial" w:cs="Arial"/>
          <w:color w:val="000045"/>
        </w:rPr>
        <w:t xml:space="preserve">If you are interested in taking part </w:t>
      </w:r>
      <w:r>
        <w:rPr>
          <w:rFonts w:ascii="Arial" w:eastAsia="Arial" w:hAnsi="Arial" w:cs="Arial"/>
          <w:color w:val="01011C"/>
        </w:rPr>
        <w:t>please </w:t>
      </w:r>
      <w:hyperlink r:id="rId36">
        <w:r w:rsidR="008574C9">
          <w:rPr>
            <w:rFonts w:ascii="Arial" w:eastAsia="Arial" w:hAnsi="Arial" w:cs="Arial"/>
            <w:color w:val="000045"/>
          </w:rPr>
          <w:t>register your interest by following</w:t>
        </w:r>
      </w:hyperlink>
      <w:hyperlink r:id="rId37">
        <w:r w:rsidR="008574C9">
          <w:rPr>
            <w:rFonts w:ascii="Arial" w:eastAsia="Arial" w:hAnsi="Arial" w:cs="Arial"/>
            <w:b/>
            <w:color w:val="0072AF"/>
          </w:rPr>
          <w:t xml:space="preserve"> this link</w:t>
        </w:r>
      </w:hyperlink>
      <w:r>
        <w:rPr>
          <w:rFonts w:ascii="Arial" w:eastAsia="Arial" w:hAnsi="Arial" w:cs="Arial"/>
          <w:b/>
          <w:color w:val="01011C"/>
        </w:rPr>
        <w:t>.</w:t>
      </w:r>
      <w:r>
        <w:rPr>
          <w:rFonts w:ascii="Arial" w:eastAsia="Arial" w:hAnsi="Arial" w:cs="Arial"/>
          <w:color w:val="01011C"/>
        </w:rPr>
        <w:t xml:space="preserve">  </w:t>
      </w:r>
      <w:r>
        <w:rPr>
          <w:rFonts w:ascii="Arial" w:eastAsia="Arial" w:hAnsi="Arial" w:cs="Arial"/>
          <w:color w:val="ED0000"/>
        </w:rPr>
        <w:t xml:space="preserve">The deadline for taking part in this research is </w:t>
      </w:r>
      <w:r>
        <w:rPr>
          <w:rFonts w:ascii="Arial" w:eastAsia="Arial" w:hAnsi="Arial" w:cs="Arial"/>
          <w:b/>
          <w:color w:val="ED0000"/>
        </w:rPr>
        <w:t>1 June 2025</w:t>
      </w:r>
      <w:r>
        <w:rPr>
          <w:rFonts w:ascii="Arial" w:eastAsia="Arial" w:hAnsi="Arial" w:cs="Arial"/>
          <w:color w:val="ED0000"/>
        </w:rPr>
        <w:t>.</w:t>
      </w:r>
    </w:p>
    <w:p w14:paraId="02493D46" w14:textId="77777777" w:rsidR="008574C9" w:rsidRDefault="008574C9">
      <w:pPr>
        <w:shd w:val="clear" w:color="auto" w:fill="FFFFFF"/>
        <w:spacing w:after="0" w:line="240" w:lineRule="auto"/>
        <w:jc w:val="both"/>
        <w:rPr>
          <w:rFonts w:ascii="Arial" w:eastAsia="Arial" w:hAnsi="Arial" w:cs="Arial"/>
          <w:color w:val="01011C"/>
        </w:rPr>
      </w:pPr>
    </w:p>
    <w:p w14:paraId="4EC06824" w14:textId="77777777" w:rsidR="008574C9" w:rsidRDefault="00000000">
      <w:pPr>
        <w:shd w:val="clear" w:color="auto" w:fill="FFFFFF"/>
        <w:spacing w:after="0" w:line="240" w:lineRule="auto"/>
        <w:jc w:val="both"/>
        <w:rPr>
          <w:rFonts w:ascii="Arial" w:eastAsia="Arial" w:hAnsi="Arial" w:cs="Arial"/>
          <w:b/>
          <w:color w:val="01011C"/>
        </w:rPr>
      </w:pPr>
      <w:r>
        <w:rPr>
          <w:rFonts w:ascii="Arial" w:eastAsia="Arial" w:hAnsi="Arial" w:cs="Arial"/>
          <w:color w:val="01011C"/>
        </w:rPr>
        <w:t xml:space="preserve"> If you would like to take part by post or have any questions, please contact </w:t>
      </w:r>
      <w:r>
        <w:rPr>
          <w:rFonts w:ascii="Arial" w:eastAsia="Arial" w:hAnsi="Arial" w:cs="Arial"/>
          <w:b/>
          <w:color w:val="01011C"/>
        </w:rPr>
        <w:t>Chesney Craig by email at </w:t>
      </w:r>
      <w:hyperlink r:id="rId38">
        <w:r w:rsidR="008574C9">
          <w:rPr>
            <w:rFonts w:ascii="Arial" w:eastAsia="Arial" w:hAnsi="Arial" w:cs="Arial"/>
            <w:b/>
            <w:color w:val="000045"/>
          </w:rPr>
          <w:t>c.craig@mmu.ac.uk</w:t>
        </w:r>
      </w:hyperlink>
      <w:r>
        <w:rPr>
          <w:rFonts w:ascii="Arial" w:eastAsia="Arial" w:hAnsi="Arial" w:cs="Arial"/>
          <w:b/>
          <w:color w:val="01011C"/>
        </w:rPr>
        <w:t> or phone at 0161 247 5538. </w:t>
      </w:r>
    </w:p>
    <w:p w14:paraId="46681262" w14:textId="77777777" w:rsidR="008574C9" w:rsidRDefault="008574C9">
      <w:pPr>
        <w:shd w:val="clear" w:color="auto" w:fill="FFFFFF"/>
        <w:spacing w:after="0"/>
        <w:rPr>
          <w:rFonts w:ascii="Arial" w:eastAsia="Arial" w:hAnsi="Arial" w:cs="Arial"/>
          <w:b/>
          <w:color w:val="000000"/>
          <w:sz w:val="18"/>
          <w:szCs w:val="18"/>
        </w:rPr>
      </w:pPr>
    </w:p>
    <w:p w14:paraId="21961A43" w14:textId="77777777" w:rsidR="008574C9" w:rsidRDefault="00000000">
      <w:pPr>
        <w:shd w:val="clear" w:color="auto" w:fill="FFFFFF"/>
        <w:spacing w:after="0"/>
        <w:rPr>
          <w:rFonts w:ascii="Arial" w:eastAsia="Arial" w:hAnsi="Arial" w:cs="Arial"/>
          <w:b/>
          <w:color w:val="000000"/>
          <w:sz w:val="18"/>
          <w:szCs w:val="18"/>
        </w:rPr>
      </w:pPr>
      <w:r>
        <w:rPr>
          <w:rFonts w:ascii="Arial" w:eastAsia="Arial" w:hAnsi="Arial" w:cs="Arial"/>
          <w:b/>
          <w:color w:val="000000"/>
          <w:sz w:val="24"/>
          <w:szCs w:val="24"/>
        </w:rPr>
        <w:t>5</w:t>
      </w:r>
      <w:r>
        <w:rPr>
          <w:rFonts w:ascii="Arial" w:eastAsia="Arial" w:hAnsi="Arial" w:cs="Arial"/>
          <w:b/>
          <w:color w:val="000000"/>
          <w:sz w:val="28"/>
          <w:szCs w:val="28"/>
        </w:rPr>
        <w:t>.</w:t>
      </w:r>
      <w:r>
        <w:rPr>
          <w:rFonts w:ascii="Arial" w:eastAsia="Arial" w:hAnsi="Arial" w:cs="Arial"/>
          <w:b/>
          <w:color w:val="000000"/>
          <w:sz w:val="18"/>
          <w:szCs w:val="18"/>
        </w:rPr>
        <w:t xml:space="preserve"> </w:t>
      </w:r>
      <w:r>
        <w:rPr>
          <w:rFonts w:ascii="Arial" w:eastAsia="Arial" w:hAnsi="Arial" w:cs="Arial"/>
          <w:b/>
          <w:color w:val="000000"/>
          <w:sz w:val="24"/>
          <w:szCs w:val="24"/>
        </w:rPr>
        <w:t>The TOP HAT trial of a licensed drug to treat hallucinations in Parkinson’s</w:t>
      </w:r>
    </w:p>
    <w:p w14:paraId="167A3BF5"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The aim of the trial is to discover whether the already licensed drug </w:t>
      </w:r>
      <w:r>
        <w:rPr>
          <w:rFonts w:ascii="Arial" w:eastAsia="Arial" w:hAnsi="Arial" w:cs="Arial"/>
          <w:b/>
          <w:color w:val="000000"/>
          <w:sz w:val="20"/>
          <w:szCs w:val="20"/>
        </w:rPr>
        <w:t>Ondansetron</w:t>
      </w:r>
      <w:r>
        <w:rPr>
          <w:rFonts w:ascii="Arial" w:eastAsia="Arial" w:hAnsi="Arial" w:cs="Arial"/>
          <w:color w:val="000000"/>
          <w:sz w:val="20"/>
          <w:szCs w:val="20"/>
        </w:rPr>
        <w:t xml:space="preserve"> has a meaningful treatment effect on the hallucinations some people experience in Parkinson’s. Ondansetron is an already licensed low-cost drug, and the organisers hope that if the research shows significant outcomes, Ondansetron could be available for people with Parkinson's who experience hallucinations within the next few years.</w:t>
      </w:r>
    </w:p>
    <w:p w14:paraId="6A5AE1A5" w14:textId="77777777" w:rsidR="008574C9" w:rsidRDefault="008574C9">
      <w:pPr>
        <w:shd w:val="clear" w:color="auto" w:fill="FFFFFF"/>
        <w:spacing w:after="0" w:line="240" w:lineRule="auto"/>
        <w:jc w:val="both"/>
        <w:rPr>
          <w:rFonts w:ascii="Arial" w:eastAsia="Arial" w:hAnsi="Arial" w:cs="Arial"/>
          <w:b/>
          <w:i/>
          <w:color w:val="000000"/>
          <w:sz w:val="20"/>
          <w:szCs w:val="20"/>
        </w:rPr>
      </w:pPr>
    </w:p>
    <w:p w14:paraId="3B8F6742" w14:textId="77777777" w:rsidR="008574C9" w:rsidRDefault="00000000">
      <w:pPr>
        <w:shd w:val="clear" w:color="auto" w:fill="FFFFFF"/>
        <w:spacing w:after="0" w:line="240" w:lineRule="auto"/>
        <w:jc w:val="both"/>
        <w:rPr>
          <w:rFonts w:ascii="Arial" w:eastAsia="Arial" w:hAnsi="Arial" w:cs="Arial"/>
          <w:b/>
          <w:i/>
          <w:color w:val="000000"/>
          <w:sz w:val="20"/>
          <w:szCs w:val="20"/>
        </w:rPr>
      </w:pPr>
      <w:r>
        <w:rPr>
          <w:rFonts w:ascii="Arial" w:eastAsia="Arial" w:hAnsi="Arial" w:cs="Arial"/>
          <w:b/>
          <w:i/>
          <w:color w:val="000000"/>
          <w:sz w:val="20"/>
          <w:szCs w:val="20"/>
        </w:rPr>
        <w:t>The trial needs 306 people diagnosed with Parkinson's or Dementia with Lewy bodies who:</w:t>
      </w:r>
    </w:p>
    <w:p w14:paraId="07793389" w14:textId="77777777" w:rsidR="008574C9" w:rsidRDefault="00000000">
      <w:pPr>
        <w:shd w:val="clear" w:color="auto" w:fill="FFFFFF"/>
        <w:spacing w:after="0" w:line="240" w:lineRule="auto"/>
        <w:jc w:val="both"/>
        <w:rPr>
          <w:rFonts w:ascii="Arial" w:eastAsia="Arial" w:hAnsi="Arial" w:cs="Arial"/>
          <w:b/>
          <w:i/>
          <w:color w:val="000000"/>
          <w:sz w:val="20"/>
          <w:szCs w:val="20"/>
        </w:rPr>
      </w:pPr>
      <w:r>
        <w:rPr>
          <w:rFonts w:ascii="Arial" w:eastAsia="Arial" w:hAnsi="Arial" w:cs="Arial"/>
          <w:b/>
          <w:i/>
          <w:color w:val="000000"/>
          <w:sz w:val="20"/>
          <w:szCs w:val="20"/>
        </w:rPr>
        <w:t>a, experience visual hallucinations at least once a week,</w:t>
      </w:r>
    </w:p>
    <w:p w14:paraId="4FBAB91A" w14:textId="77777777" w:rsidR="008574C9" w:rsidRDefault="00000000">
      <w:pPr>
        <w:shd w:val="clear" w:color="auto" w:fill="FFFFFF"/>
        <w:spacing w:after="0" w:line="240" w:lineRule="auto"/>
        <w:jc w:val="both"/>
        <w:rPr>
          <w:rFonts w:ascii="Arial" w:eastAsia="Arial" w:hAnsi="Arial" w:cs="Arial"/>
          <w:b/>
          <w:i/>
          <w:color w:val="000000"/>
          <w:sz w:val="20"/>
          <w:szCs w:val="20"/>
        </w:rPr>
      </w:pPr>
      <w:r>
        <w:rPr>
          <w:rFonts w:ascii="Arial" w:eastAsia="Arial" w:hAnsi="Arial" w:cs="Arial"/>
          <w:b/>
          <w:i/>
          <w:color w:val="000000"/>
          <w:sz w:val="20"/>
          <w:szCs w:val="20"/>
        </w:rPr>
        <w:t xml:space="preserve">b, are not taking apomorphine or any anti-psychotic medication, and </w:t>
      </w:r>
    </w:p>
    <w:p w14:paraId="495C0C56" w14:textId="77777777" w:rsidR="008574C9" w:rsidRDefault="00000000">
      <w:pPr>
        <w:shd w:val="clear" w:color="auto" w:fill="FFFFFF"/>
        <w:spacing w:after="0" w:line="240" w:lineRule="auto"/>
        <w:jc w:val="both"/>
        <w:rPr>
          <w:rFonts w:ascii="Arial" w:eastAsia="Arial" w:hAnsi="Arial" w:cs="Arial"/>
          <w:b/>
          <w:i/>
          <w:color w:val="000000"/>
          <w:sz w:val="20"/>
          <w:szCs w:val="20"/>
        </w:rPr>
      </w:pPr>
      <w:r>
        <w:rPr>
          <w:rFonts w:ascii="Arial" w:eastAsia="Arial" w:hAnsi="Arial" w:cs="Arial"/>
          <w:b/>
          <w:i/>
          <w:color w:val="000000"/>
          <w:sz w:val="20"/>
          <w:szCs w:val="20"/>
        </w:rPr>
        <w:t>c, have been taking a stable dose of Parkinson's medication for 28 days before starting the research.</w:t>
      </w:r>
    </w:p>
    <w:p w14:paraId="6B521CAD" w14:textId="77777777" w:rsidR="008574C9" w:rsidRDefault="008574C9">
      <w:pPr>
        <w:shd w:val="clear" w:color="auto" w:fill="FFFFFF"/>
        <w:spacing w:after="0" w:line="240" w:lineRule="auto"/>
        <w:jc w:val="both"/>
        <w:rPr>
          <w:rFonts w:ascii="Arial" w:eastAsia="Arial" w:hAnsi="Arial" w:cs="Arial"/>
          <w:b/>
          <w:color w:val="000000"/>
          <w:sz w:val="20"/>
          <w:szCs w:val="20"/>
        </w:rPr>
      </w:pPr>
    </w:p>
    <w:p w14:paraId="48230618" w14:textId="77777777" w:rsidR="008574C9" w:rsidRDefault="00000000">
      <w:pPr>
        <w:shd w:val="clear" w:color="auto" w:fill="FFFFFF"/>
        <w:spacing w:after="0" w:line="240" w:lineRule="auto"/>
        <w:jc w:val="both"/>
        <w:rPr>
          <w:rFonts w:ascii="Arial" w:eastAsia="Arial" w:hAnsi="Arial" w:cs="Arial"/>
          <w:b/>
          <w:color w:val="000000"/>
          <w:sz w:val="20"/>
          <w:szCs w:val="20"/>
        </w:rPr>
      </w:pPr>
      <w:r>
        <w:rPr>
          <w:rFonts w:ascii="Arial" w:eastAsia="Arial" w:hAnsi="Arial" w:cs="Arial"/>
          <w:b/>
          <w:color w:val="000000"/>
          <w:sz w:val="20"/>
          <w:szCs w:val="20"/>
        </w:rPr>
        <w:t>What is involved?</w:t>
      </w:r>
    </w:p>
    <w:p w14:paraId="02AD9A45" w14:textId="77777777" w:rsidR="008574C9" w:rsidRPr="008E5270" w:rsidRDefault="00000000">
      <w:pPr>
        <w:shd w:val="clear" w:color="auto" w:fill="FFFFFF"/>
        <w:spacing w:after="0" w:line="240" w:lineRule="auto"/>
        <w:jc w:val="both"/>
        <w:rPr>
          <w:rFonts w:ascii="Arial" w:eastAsia="Arial" w:hAnsi="Arial" w:cs="Arial"/>
          <w:sz w:val="20"/>
          <w:szCs w:val="20"/>
        </w:rPr>
      </w:pPr>
      <w:r w:rsidRPr="008E5270">
        <w:rPr>
          <w:rFonts w:ascii="Arial" w:eastAsia="Arial" w:hAnsi="Arial" w:cs="Arial"/>
          <w:sz w:val="20"/>
          <w:szCs w:val="20"/>
        </w:rPr>
        <w:t>The first activity will involve a telephone call to discuss the research more fully, and to complete some questionnaires. This will be followed by a brief face-to-face visit to a local study centre (see below) to assess your Parkinson’s, take a blood sample, and monitor your heart rhythm.</w:t>
      </w:r>
    </w:p>
    <w:p w14:paraId="5903EA7C" w14:textId="77777777" w:rsidR="008574C9" w:rsidRPr="008E5270" w:rsidRDefault="00000000">
      <w:pPr>
        <w:shd w:val="clear" w:color="auto" w:fill="FFFFFF"/>
        <w:spacing w:after="0" w:line="240" w:lineRule="auto"/>
        <w:jc w:val="both"/>
        <w:rPr>
          <w:rFonts w:ascii="Arial" w:eastAsia="Arial" w:hAnsi="Arial" w:cs="Arial"/>
          <w:sz w:val="20"/>
          <w:szCs w:val="20"/>
        </w:rPr>
      </w:pPr>
      <w:r w:rsidRPr="008E5270">
        <w:rPr>
          <w:rFonts w:ascii="Arial" w:eastAsia="Arial" w:hAnsi="Arial" w:cs="Arial"/>
          <w:sz w:val="20"/>
          <w:szCs w:val="20"/>
        </w:rPr>
        <w:t xml:space="preserve">If you are eligible to take part, you will either receive ondansetron or dummy medication tablets for 12 weeks, which will be shipped to you via a courier. The research team will maintain regular contact throughout to take assessments and let you know how much medication to take. This contact will be through telephone, video call, and face-to-face. 3 face-to-face visits are required, and for some research sites, home visits may be an option. </w:t>
      </w:r>
    </w:p>
    <w:p w14:paraId="06477157" w14:textId="77777777" w:rsidR="008574C9" w:rsidRPr="008E5270" w:rsidRDefault="008574C9">
      <w:pPr>
        <w:shd w:val="clear" w:color="auto" w:fill="FFFFFF"/>
        <w:spacing w:after="0" w:line="240" w:lineRule="auto"/>
        <w:jc w:val="both"/>
        <w:rPr>
          <w:rFonts w:ascii="Arial" w:eastAsia="Arial" w:hAnsi="Arial" w:cs="Arial"/>
          <w:sz w:val="20"/>
          <w:szCs w:val="20"/>
        </w:rPr>
      </w:pPr>
    </w:p>
    <w:p w14:paraId="7DD3DC5C" w14:textId="77777777" w:rsidR="008574C9" w:rsidRPr="008E5270" w:rsidRDefault="00000000">
      <w:pPr>
        <w:shd w:val="clear" w:color="auto" w:fill="FFFFFF"/>
        <w:spacing w:after="0" w:line="240" w:lineRule="auto"/>
        <w:jc w:val="both"/>
        <w:rPr>
          <w:rFonts w:ascii="Arial" w:eastAsia="Arial" w:hAnsi="Arial" w:cs="Arial"/>
          <w:sz w:val="20"/>
          <w:szCs w:val="20"/>
        </w:rPr>
      </w:pPr>
      <w:r w:rsidRPr="008E5270">
        <w:rPr>
          <w:rFonts w:ascii="Arial" w:eastAsia="Arial" w:hAnsi="Arial" w:cs="Arial"/>
          <w:sz w:val="20"/>
          <w:szCs w:val="20"/>
        </w:rPr>
        <w:lastRenderedPageBreak/>
        <w:t xml:space="preserve">For more details, please read the Participant Information Sheet at </w:t>
      </w:r>
      <w:hyperlink r:id="rId39">
        <w:r w:rsidR="008574C9" w:rsidRPr="008E5270">
          <w:rPr>
            <w:rFonts w:ascii="Arial" w:eastAsia="Arial" w:hAnsi="Arial" w:cs="Arial"/>
            <w:b/>
            <w:sz w:val="18"/>
            <w:szCs w:val="18"/>
            <w:u w:val="single"/>
          </w:rPr>
          <w:t>this link</w:t>
        </w:r>
      </w:hyperlink>
      <w:r w:rsidRPr="008E5270">
        <w:rPr>
          <w:rFonts w:ascii="Arial" w:eastAsia="Arial" w:hAnsi="Arial" w:cs="Arial"/>
          <w:b/>
          <w:sz w:val="18"/>
          <w:szCs w:val="18"/>
        </w:rPr>
        <w:t xml:space="preserve"> </w:t>
      </w:r>
      <w:r w:rsidRPr="008E5270">
        <w:rPr>
          <w:rFonts w:ascii="Arial" w:eastAsia="Arial" w:hAnsi="Arial" w:cs="Arial"/>
          <w:sz w:val="20"/>
          <w:szCs w:val="20"/>
        </w:rPr>
        <w:t>or contact the TOP HAT team by email at o.zubko@ucl.ac.uk.</w:t>
      </w:r>
    </w:p>
    <w:p w14:paraId="43B9B9BF" w14:textId="77777777" w:rsidR="008574C9" w:rsidRPr="008E5270" w:rsidRDefault="00000000">
      <w:pPr>
        <w:shd w:val="clear" w:color="auto" w:fill="FFFFFF"/>
        <w:spacing w:after="0" w:line="240" w:lineRule="auto"/>
        <w:jc w:val="both"/>
        <w:rPr>
          <w:rFonts w:ascii="Arial" w:eastAsia="Arial" w:hAnsi="Arial" w:cs="Arial"/>
          <w:b/>
          <w:sz w:val="20"/>
          <w:szCs w:val="20"/>
        </w:rPr>
      </w:pPr>
      <w:r w:rsidRPr="008E5270">
        <w:rPr>
          <w:rFonts w:ascii="Arial" w:eastAsia="Arial" w:hAnsi="Arial" w:cs="Arial"/>
          <w:sz w:val="20"/>
          <w:szCs w:val="20"/>
        </w:rPr>
        <w:t xml:space="preserve">The nearest study centre in the East Midlands for anyone who wants to take part is at Sherwood Forest Hospitals NHS Foundation Trust, Kings Mill Hospital, Sutton In Ashfield, NG17 4JL </w:t>
      </w:r>
      <w:r w:rsidRPr="008E5270">
        <w:rPr>
          <w:rFonts w:ascii="Arial" w:eastAsia="Arial" w:hAnsi="Arial" w:cs="Arial"/>
          <w:b/>
          <w:sz w:val="20"/>
          <w:szCs w:val="20"/>
        </w:rPr>
        <w:t xml:space="preserve">The deadline for taking part in this research is 1 July 2026. </w:t>
      </w:r>
    </w:p>
    <w:p w14:paraId="4717A5D5" w14:textId="77777777" w:rsidR="008574C9" w:rsidRDefault="008574C9">
      <w:pPr>
        <w:shd w:val="clear" w:color="auto" w:fill="FFFFFF"/>
        <w:spacing w:after="0" w:line="240" w:lineRule="auto"/>
        <w:jc w:val="both"/>
        <w:rPr>
          <w:rFonts w:ascii="Arial" w:eastAsia="Arial" w:hAnsi="Arial" w:cs="Arial"/>
          <w:b/>
          <w:color w:val="000000"/>
          <w:sz w:val="20"/>
          <w:szCs w:val="20"/>
        </w:rPr>
      </w:pPr>
    </w:p>
    <w:p w14:paraId="7141C739" w14:textId="77777777" w:rsidR="008574C9" w:rsidRDefault="00000000">
      <w:pPr>
        <w:shd w:val="clear" w:color="auto" w:fill="FFFFFF"/>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6. STEPS 2 - CAN ELECTRICAL STIMULATION IMPROVE WALKING?</w:t>
      </w:r>
    </w:p>
    <w:p w14:paraId="0384D6AA"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Researchers from the Salisbury District Hospital and the University of Plymouth want to understand if a small electrical stimulation device can improve walking for people with Parkinson’s.</w:t>
      </w:r>
    </w:p>
    <w:p w14:paraId="1A2BDC1A"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Functional Electrical Stimulation (FES) is a technique that applies small electrical impulses through self-adhesive pads. These pads are placed on the skin over nerves that supply muscles that cause the foot to lift. Early testing suggests this may help to retrain movement. </w:t>
      </w:r>
    </w:p>
    <w:p w14:paraId="1FA78898"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The researchers need to recruit 234 people with Parkinson’s who have difficulty walking due to Parkinson’s, can walk 50 metres with walking aids, and can stand from sitting without assistance from another person.</w:t>
      </w:r>
    </w:p>
    <w:p w14:paraId="792FFD11"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What is involved?</w:t>
      </w:r>
    </w:p>
    <w:p w14:paraId="410C6AD0"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If you are eligible to take part, you will either receive the study treatment, FES, for 18 weeks or your usual care for 22 weeks. You will be asked to attend visits to your local research site which are at Salisbury, Leeds, Swansea, Birmingham, Bangor or Cumbria.</w:t>
      </w:r>
    </w:p>
    <w:p w14:paraId="146A8E4C"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Those receiving the study treatment, will attend 10 visits and those receiving usual care will attend 6 visits. The length of these visits will vary between 1 and 2 hours during which you will take part in tests to measure your movement, Parkinson’s symptoms, and you will be asked to complete surveys. You will also be asked to complete a falls and exercise diary for the duration of the study. Travel expenses will be reimbursed.</w:t>
      </w:r>
    </w:p>
    <w:p w14:paraId="56E1C031" w14:textId="77777777" w:rsidR="008574C9" w:rsidRDefault="00000000">
      <w:pPr>
        <w:spacing w:before="280" w:after="280" w:line="240" w:lineRule="auto"/>
        <w:jc w:val="both"/>
        <w:rPr>
          <w:rFonts w:ascii="Arial" w:eastAsia="Arial" w:hAnsi="Arial" w:cs="Arial"/>
          <w:color w:val="000000"/>
          <w:sz w:val="20"/>
          <w:szCs w:val="20"/>
        </w:rPr>
      </w:pPr>
      <w:r>
        <w:rPr>
          <w:rFonts w:ascii="Arial" w:eastAsia="Arial" w:hAnsi="Arial" w:cs="Arial"/>
          <w:b/>
          <w:color w:val="000000"/>
          <w:sz w:val="20"/>
          <w:szCs w:val="20"/>
        </w:rPr>
        <w:t>Read the participant information sheet at</w:t>
      </w:r>
      <w:r>
        <w:rPr>
          <w:rFonts w:ascii="Arial" w:eastAsia="Arial" w:hAnsi="Arial" w:cs="Arial"/>
          <w:color w:val="000000"/>
          <w:sz w:val="20"/>
          <w:szCs w:val="20"/>
        </w:rPr>
        <w:t> </w:t>
      </w:r>
      <w:hyperlink r:id="rId40">
        <w:r w:rsidR="008574C9">
          <w:rPr>
            <w:rFonts w:ascii="Arial" w:eastAsia="Arial" w:hAnsi="Arial" w:cs="Arial"/>
            <w:b/>
            <w:color w:val="00ADF9"/>
            <w:sz w:val="20"/>
            <w:szCs w:val="20"/>
            <w:u w:val="single"/>
          </w:rPr>
          <w:t>participant information sheet</w:t>
        </w:r>
      </w:hyperlink>
      <w:r>
        <w:rPr>
          <w:rFonts w:ascii="Arial" w:eastAsia="Arial" w:hAnsi="Arial" w:cs="Arial"/>
          <w:color w:val="000000"/>
          <w:sz w:val="20"/>
          <w:szCs w:val="20"/>
        </w:rPr>
        <w:t> for more information. Then contact the study team by email at </w:t>
      </w:r>
      <w:hyperlink r:id="rId41">
        <w:r w:rsidR="008574C9">
          <w:rPr>
            <w:rFonts w:ascii="Arial" w:eastAsia="Arial" w:hAnsi="Arial" w:cs="Arial"/>
            <w:b/>
            <w:color w:val="00ADF9"/>
            <w:sz w:val="20"/>
            <w:szCs w:val="20"/>
            <w:u w:val="single"/>
          </w:rPr>
          <w:t>steps2.penctu@plymouth.ac.uk</w:t>
        </w:r>
      </w:hyperlink>
      <w:r>
        <w:rPr>
          <w:rFonts w:ascii="Arial" w:eastAsia="Arial" w:hAnsi="Arial" w:cs="Arial"/>
          <w:color w:val="000000"/>
          <w:sz w:val="20"/>
          <w:szCs w:val="20"/>
        </w:rPr>
        <w:t>.The deadline for taking part in this research is </w:t>
      </w:r>
      <w:r>
        <w:rPr>
          <w:rFonts w:ascii="Arial" w:eastAsia="Arial" w:hAnsi="Arial" w:cs="Arial"/>
          <w:b/>
          <w:color w:val="ED0000"/>
          <w:sz w:val="20"/>
          <w:szCs w:val="20"/>
        </w:rPr>
        <w:t xml:space="preserve">31 August 2025. </w:t>
      </w:r>
      <w:r>
        <w:rPr>
          <w:rFonts w:ascii="Arial" w:eastAsia="Arial" w:hAnsi="Arial" w:cs="Arial"/>
          <w:color w:val="000000"/>
          <w:sz w:val="20"/>
          <w:szCs w:val="20"/>
        </w:rPr>
        <w:t>Unfortunately, those receiving Deep Brain Stimulation (DBS) or using other active medical implanted devices, such as a pacemaker, are unable to take part.</w:t>
      </w:r>
    </w:p>
    <w:p w14:paraId="2D96F5B0" w14:textId="77777777" w:rsidR="008574C9" w:rsidRDefault="00000000">
      <w:pPr>
        <w:spacing w:before="280" w:after="280" w:line="240" w:lineRule="auto"/>
        <w:jc w:val="both"/>
        <w:rPr>
          <w:rFonts w:ascii="Arial" w:eastAsia="Arial" w:hAnsi="Arial" w:cs="Arial"/>
          <w:color w:val="000000"/>
          <w:sz w:val="20"/>
          <w:szCs w:val="20"/>
        </w:rPr>
      </w:pPr>
      <w:r>
        <w:rPr>
          <w:rFonts w:ascii="Arial" w:eastAsia="Arial" w:hAnsi="Arial" w:cs="Arial"/>
          <w:b/>
          <w:color w:val="000000"/>
          <w:sz w:val="24"/>
          <w:szCs w:val="24"/>
        </w:rPr>
        <w:t>7. IMPROVING QUALITY OF LIFE WITH AN ONLINE MENTAL HEALTH GROUP PROGRAMME</w:t>
      </w:r>
    </w:p>
    <w:p w14:paraId="135C2B45"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Becca Hunsdon, a PhD researcher at the University of Reading, has developed a new online group mental health programme to support the wellbeing and quality of life of people with Parkinson’s (</w:t>
      </w:r>
      <w:proofErr w:type="spellStart"/>
      <w:r>
        <w:rPr>
          <w:rFonts w:ascii="Arial" w:eastAsia="Arial" w:hAnsi="Arial" w:cs="Arial"/>
          <w:color w:val="000000"/>
          <w:sz w:val="20"/>
          <w:szCs w:val="20"/>
        </w:rPr>
        <w:t>PwPs</w:t>
      </w:r>
      <w:proofErr w:type="spellEnd"/>
      <w:r>
        <w:rPr>
          <w:rFonts w:ascii="Arial" w:eastAsia="Arial" w:hAnsi="Arial" w:cs="Arial"/>
          <w:color w:val="000000"/>
          <w:sz w:val="20"/>
          <w:szCs w:val="20"/>
        </w:rPr>
        <w:t xml:space="preserve">). The programme aims to provide tools to deal with unhelpful thoughts and feelings in a group setting. Beca now wants to test how effective the programme is for </w:t>
      </w:r>
      <w:proofErr w:type="spellStart"/>
      <w:r>
        <w:rPr>
          <w:rFonts w:ascii="Arial" w:eastAsia="Arial" w:hAnsi="Arial" w:cs="Arial"/>
          <w:color w:val="000000"/>
          <w:sz w:val="20"/>
          <w:szCs w:val="20"/>
        </w:rPr>
        <w:t>PwPs</w:t>
      </w:r>
      <w:proofErr w:type="spellEnd"/>
      <w:r>
        <w:rPr>
          <w:rFonts w:ascii="Arial" w:eastAsia="Arial" w:hAnsi="Arial" w:cs="Arial"/>
          <w:color w:val="000000"/>
          <w:sz w:val="20"/>
          <w:szCs w:val="20"/>
        </w:rPr>
        <w:t>.</w:t>
      </w:r>
    </w:p>
    <w:p w14:paraId="51F4B0BC" w14:textId="77777777" w:rsidR="008574C9" w:rsidRDefault="008574C9">
      <w:pPr>
        <w:shd w:val="clear" w:color="auto" w:fill="FFFFFF"/>
        <w:spacing w:after="0" w:line="240" w:lineRule="auto"/>
        <w:jc w:val="both"/>
        <w:rPr>
          <w:rFonts w:ascii="Arial" w:eastAsia="Arial" w:hAnsi="Arial" w:cs="Arial"/>
          <w:b/>
          <w:sz w:val="20"/>
          <w:szCs w:val="20"/>
        </w:rPr>
      </w:pPr>
    </w:p>
    <w:p w14:paraId="332CFEC1"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b/>
          <w:sz w:val="20"/>
          <w:szCs w:val="20"/>
        </w:rPr>
        <w:t>Becca needs</w:t>
      </w:r>
      <w:r>
        <w:rPr>
          <w:rFonts w:ascii="Arial" w:eastAsia="Arial" w:hAnsi="Arial" w:cs="Arial"/>
          <w:color w:val="000000"/>
          <w:sz w:val="20"/>
          <w:szCs w:val="20"/>
        </w:rPr>
        <w:t xml:space="preserve">: 50 </w:t>
      </w:r>
      <w:proofErr w:type="spellStart"/>
      <w:r>
        <w:rPr>
          <w:rFonts w:ascii="Arial" w:eastAsia="Arial" w:hAnsi="Arial" w:cs="Arial"/>
          <w:color w:val="000000"/>
          <w:sz w:val="20"/>
          <w:szCs w:val="20"/>
        </w:rPr>
        <w:t>PwPs</w:t>
      </w:r>
      <w:proofErr w:type="spellEnd"/>
      <w:r>
        <w:rPr>
          <w:rFonts w:ascii="Arial" w:eastAsia="Arial" w:hAnsi="Arial" w:cs="Arial"/>
          <w:color w:val="000000"/>
          <w:sz w:val="20"/>
          <w:szCs w:val="20"/>
        </w:rPr>
        <w:t xml:space="preserve"> who are experiencing anxiety or low mood who have a stable medication regime, with no changes anticipated in the next 12 weeks, who have not accessed psychotherapy such as CBT, counselling, or acceptance and commitment therapy in the past 12 months? </w:t>
      </w:r>
    </w:p>
    <w:p w14:paraId="6035FF83"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Unfortunately, those diagnosed with a mental health condition such as psychosis are unable to take part. </w:t>
      </w:r>
    </w:p>
    <w:p w14:paraId="129836C9" w14:textId="77777777" w:rsidR="008574C9" w:rsidRDefault="008574C9">
      <w:pPr>
        <w:shd w:val="clear" w:color="auto" w:fill="FFFFFF"/>
        <w:spacing w:after="0" w:line="240" w:lineRule="auto"/>
        <w:jc w:val="both"/>
        <w:rPr>
          <w:rFonts w:ascii="Arial" w:eastAsia="Arial" w:hAnsi="Arial" w:cs="Arial"/>
          <w:b/>
          <w:color w:val="000000"/>
          <w:sz w:val="20"/>
          <w:szCs w:val="20"/>
        </w:rPr>
      </w:pPr>
    </w:p>
    <w:p w14:paraId="747A6999" w14:textId="77777777" w:rsidR="008574C9" w:rsidRDefault="00000000">
      <w:pPr>
        <w:shd w:val="clear" w:color="auto" w:fill="FFFFFF"/>
        <w:spacing w:after="0" w:line="240" w:lineRule="auto"/>
        <w:jc w:val="both"/>
        <w:rPr>
          <w:rFonts w:ascii="Arial" w:eastAsia="Arial" w:hAnsi="Arial" w:cs="Arial"/>
          <w:color w:val="000000"/>
          <w:sz w:val="20"/>
          <w:szCs w:val="20"/>
        </w:rPr>
      </w:pPr>
      <w:r>
        <w:rPr>
          <w:rFonts w:ascii="Arial" w:eastAsia="Arial" w:hAnsi="Arial" w:cs="Arial"/>
          <w:b/>
          <w:color w:val="000000"/>
          <w:sz w:val="20"/>
          <w:szCs w:val="20"/>
        </w:rPr>
        <w:t>What’s involved</w:t>
      </w:r>
      <w:r>
        <w:rPr>
          <w:rFonts w:ascii="Arial" w:eastAsia="Arial" w:hAnsi="Arial" w:cs="Arial"/>
          <w:color w:val="000000"/>
          <w:sz w:val="20"/>
          <w:szCs w:val="20"/>
        </w:rPr>
        <w:t xml:space="preserve">: Taking part in a 60-minute online introduction with the researcher, </w:t>
      </w:r>
      <w:r>
        <w:rPr>
          <w:rFonts w:ascii="Arial" w:eastAsia="Arial" w:hAnsi="Arial" w:cs="Arial"/>
          <w:sz w:val="20"/>
          <w:szCs w:val="20"/>
        </w:rPr>
        <w:t>j</w:t>
      </w:r>
      <w:r>
        <w:rPr>
          <w:rFonts w:ascii="Arial" w:eastAsia="Arial" w:hAnsi="Arial" w:cs="Arial"/>
          <w:color w:val="000000"/>
          <w:sz w:val="20"/>
          <w:szCs w:val="20"/>
        </w:rPr>
        <w:t xml:space="preserve">oining 6 </w:t>
      </w:r>
      <w:r>
        <w:rPr>
          <w:rFonts w:ascii="Arial" w:eastAsia="Arial" w:hAnsi="Arial" w:cs="Arial"/>
          <w:sz w:val="20"/>
          <w:szCs w:val="20"/>
        </w:rPr>
        <w:t>o</w:t>
      </w:r>
      <w:r>
        <w:rPr>
          <w:rFonts w:ascii="Arial" w:eastAsia="Arial" w:hAnsi="Arial" w:cs="Arial"/>
          <w:color w:val="000000"/>
          <w:sz w:val="20"/>
          <w:szCs w:val="20"/>
        </w:rPr>
        <w:t>nline group therapy sessions with between 3 and 7 other participants. These sessions will last between 60 and 90 minutes, completing homework tasks between each session and surveys which will take 25 minutes to complete.</w:t>
      </w:r>
    </w:p>
    <w:p w14:paraId="173215B6" w14:textId="77777777" w:rsidR="008574C9" w:rsidRDefault="00000000">
      <w:pPr>
        <w:shd w:val="clear" w:color="auto" w:fill="FFFFFF"/>
        <w:spacing w:after="0" w:line="240" w:lineRule="auto"/>
        <w:jc w:val="both"/>
        <w:rPr>
          <w:rFonts w:ascii="Arial" w:eastAsia="Arial" w:hAnsi="Arial" w:cs="Arial"/>
          <w:sz w:val="20"/>
          <w:szCs w:val="20"/>
        </w:rPr>
      </w:pPr>
      <w:r>
        <w:rPr>
          <w:rFonts w:ascii="Arial" w:eastAsia="Arial" w:hAnsi="Arial" w:cs="Arial"/>
          <w:color w:val="000000"/>
          <w:sz w:val="20"/>
          <w:szCs w:val="20"/>
        </w:rPr>
        <w:t xml:space="preserve">All sessions will take place over Microsoft Teams and support is available for those unfamiliar with the software. You may be asked to wait up to 8 weeks before the programme starts. </w:t>
      </w:r>
    </w:p>
    <w:p w14:paraId="777795CB" w14:textId="77777777" w:rsidR="008574C9" w:rsidRDefault="008574C9">
      <w:pPr>
        <w:shd w:val="clear" w:color="auto" w:fill="FFFFFF"/>
        <w:spacing w:after="0" w:line="240" w:lineRule="auto"/>
        <w:jc w:val="both"/>
        <w:rPr>
          <w:rFonts w:ascii="Arial" w:eastAsia="Arial" w:hAnsi="Arial" w:cs="Arial"/>
          <w:sz w:val="20"/>
          <w:szCs w:val="20"/>
        </w:rPr>
      </w:pPr>
    </w:p>
    <w:p w14:paraId="41BA932B" w14:textId="77777777" w:rsidR="008574C9" w:rsidRDefault="00000000">
      <w:pPr>
        <w:pBdr>
          <w:top w:val="nil"/>
          <w:left w:val="nil"/>
          <w:bottom w:val="nil"/>
          <w:right w:val="nil"/>
          <w:between w:val="nil"/>
        </w:pBdr>
        <w:shd w:val="clear" w:color="auto" w:fill="FFFFFF"/>
        <w:spacing w:after="240" w:line="240" w:lineRule="auto"/>
        <w:jc w:val="both"/>
        <w:rPr>
          <w:rFonts w:ascii="Arial" w:eastAsia="Arial" w:hAnsi="Arial" w:cs="Arial"/>
          <w:b/>
          <w:color w:val="000000"/>
          <w:sz w:val="24"/>
          <w:szCs w:val="24"/>
        </w:rPr>
      </w:pPr>
      <w:r>
        <w:rPr>
          <w:rFonts w:ascii="Arial" w:eastAsia="Arial" w:hAnsi="Arial" w:cs="Arial"/>
          <w:b/>
          <w:i/>
          <w:color w:val="000000"/>
          <w:sz w:val="20"/>
          <w:szCs w:val="20"/>
        </w:rPr>
        <w:t>For more information,</w:t>
      </w:r>
      <w:r>
        <w:rPr>
          <w:rFonts w:ascii="Arial" w:eastAsia="Arial" w:hAnsi="Arial" w:cs="Arial"/>
          <w:color w:val="000000"/>
          <w:sz w:val="20"/>
          <w:szCs w:val="20"/>
        </w:rPr>
        <w:t xml:space="preserve"> please read the</w:t>
      </w:r>
      <w:r>
        <w:rPr>
          <w:rFonts w:ascii="Arial" w:eastAsia="Arial" w:hAnsi="Arial" w:cs="Arial"/>
          <w:b/>
          <w:color w:val="000000"/>
          <w:sz w:val="24"/>
          <w:szCs w:val="24"/>
        </w:rPr>
        <w:t xml:space="preserve"> </w:t>
      </w:r>
      <w:hyperlink r:id="rId42">
        <w:r w:rsidR="008574C9">
          <w:rPr>
            <w:rFonts w:ascii="Arial" w:eastAsia="Arial" w:hAnsi="Arial" w:cs="Arial"/>
            <w:color w:val="1155CC"/>
            <w:sz w:val="20"/>
            <w:szCs w:val="20"/>
            <w:u w:val="single"/>
          </w:rPr>
          <w:t>participation information sheet</w:t>
        </w:r>
      </w:hyperlink>
      <w:r>
        <w:rPr>
          <w:rFonts w:ascii="Arial" w:eastAsia="Arial" w:hAnsi="Arial" w:cs="Arial"/>
          <w:b/>
          <w:i/>
          <w:color w:val="000045"/>
          <w:sz w:val="20"/>
          <w:szCs w:val="20"/>
        </w:rPr>
        <w:t xml:space="preserve"> </w:t>
      </w:r>
      <w:r>
        <w:rPr>
          <w:rFonts w:ascii="Arial" w:eastAsia="Arial" w:hAnsi="Arial" w:cs="Arial"/>
          <w:color w:val="000000"/>
          <w:sz w:val="20"/>
          <w:szCs w:val="20"/>
        </w:rPr>
        <w:t xml:space="preserve">or contact Becca Hunsdon at </w:t>
      </w:r>
      <w:hyperlink r:id="rId43">
        <w:r w:rsidR="008574C9">
          <w:rPr>
            <w:rFonts w:ascii="Arial" w:eastAsia="Arial" w:hAnsi="Arial" w:cs="Arial"/>
            <w:b/>
            <w:color w:val="000045"/>
            <w:sz w:val="20"/>
            <w:szCs w:val="20"/>
          </w:rPr>
          <w:t>r.i.hunsdon@pgr.reading.ac.uk</w:t>
        </w:r>
      </w:hyperlink>
      <w:r>
        <w:rPr>
          <w:rFonts w:ascii="Arial" w:eastAsia="Arial" w:hAnsi="Arial" w:cs="Arial"/>
          <w:color w:val="000045"/>
          <w:sz w:val="20"/>
          <w:szCs w:val="20"/>
        </w:rPr>
        <w:t>.</w:t>
      </w:r>
      <w:r>
        <w:rPr>
          <w:rFonts w:ascii="Arial" w:eastAsia="Arial" w:hAnsi="Arial" w:cs="Arial"/>
          <w:b/>
          <w:color w:val="000000"/>
          <w:sz w:val="24"/>
          <w:szCs w:val="24"/>
        </w:rPr>
        <w:t xml:space="preserve"> </w:t>
      </w:r>
    </w:p>
    <w:p w14:paraId="2DACAD5E" w14:textId="77777777" w:rsidR="008574C9" w:rsidRDefault="00000000">
      <w:pPr>
        <w:pBdr>
          <w:top w:val="nil"/>
          <w:left w:val="nil"/>
          <w:bottom w:val="nil"/>
          <w:right w:val="nil"/>
          <w:between w:val="nil"/>
        </w:pBdr>
        <w:shd w:val="clear" w:color="auto" w:fill="FFFFFF"/>
        <w:spacing w:after="240" w:line="240" w:lineRule="auto"/>
        <w:jc w:val="both"/>
        <w:rPr>
          <w:rFonts w:ascii="Arial" w:eastAsia="Arial" w:hAnsi="Arial" w:cs="Arial"/>
          <w:b/>
          <w:i/>
          <w:color w:val="FF0000"/>
          <w:sz w:val="24"/>
          <w:szCs w:val="24"/>
        </w:rPr>
      </w:pPr>
      <w:r>
        <w:rPr>
          <w:rFonts w:ascii="Arial" w:eastAsia="Arial" w:hAnsi="Arial" w:cs="Arial"/>
          <w:b/>
          <w:i/>
          <w:color w:val="000000"/>
          <w:sz w:val="20"/>
          <w:szCs w:val="20"/>
        </w:rPr>
        <w:t>To express an interest in taking part</w:t>
      </w:r>
      <w:r>
        <w:rPr>
          <w:rFonts w:ascii="Arial" w:eastAsia="Arial" w:hAnsi="Arial" w:cs="Arial"/>
          <w:color w:val="000000"/>
          <w:sz w:val="20"/>
          <w:szCs w:val="20"/>
        </w:rPr>
        <w:t xml:space="preserve"> please go to </w:t>
      </w:r>
      <w:hyperlink r:id="rId44">
        <w:r w:rsidR="008574C9">
          <w:rPr>
            <w:rFonts w:ascii="Arial" w:eastAsia="Arial" w:hAnsi="Arial" w:cs="Arial"/>
            <w:i/>
            <w:color w:val="0070C0"/>
            <w:sz w:val="20"/>
            <w:szCs w:val="20"/>
            <w:u w:val="single"/>
          </w:rPr>
          <w:t>the researcher's website</w:t>
        </w:r>
      </w:hyperlink>
      <w:r>
        <w:rPr>
          <w:rFonts w:ascii="Arial" w:eastAsia="Arial" w:hAnsi="Arial" w:cs="Arial"/>
          <w:color w:val="000000"/>
          <w:sz w:val="20"/>
          <w:szCs w:val="20"/>
        </w:rPr>
        <w:t xml:space="preserve">, or contact Becca Hunsdon at </w:t>
      </w:r>
      <w:hyperlink r:id="rId45">
        <w:r w:rsidR="008574C9">
          <w:rPr>
            <w:rFonts w:ascii="Arial" w:eastAsia="Arial" w:hAnsi="Arial" w:cs="Arial"/>
            <w:color w:val="0563C1"/>
            <w:sz w:val="20"/>
            <w:szCs w:val="20"/>
            <w:u w:val="single"/>
          </w:rPr>
          <w:t>r.i.hunsdon@pgr.reading.ac.uk</w:t>
        </w:r>
      </w:hyperlink>
      <w:r>
        <w:rPr>
          <w:rFonts w:ascii="Arial" w:eastAsia="Arial" w:hAnsi="Arial" w:cs="Arial"/>
          <w:color w:val="01011C"/>
          <w:sz w:val="20"/>
          <w:szCs w:val="20"/>
        </w:rPr>
        <w:t>. The researcher will then be in contact to discuss your participation. </w:t>
      </w:r>
      <w:r>
        <w:rPr>
          <w:rFonts w:ascii="Arial" w:eastAsia="Arial" w:hAnsi="Arial" w:cs="Arial"/>
          <w:b/>
          <w:i/>
          <w:color w:val="01011C"/>
          <w:sz w:val="20"/>
          <w:szCs w:val="20"/>
        </w:rPr>
        <w:t>The deadline for taking part in this research is </w:t>
      </w:r>
      <w:r>
        <w:rPr>
          <w:rFonts w:ascii="Arial" w:eastAsia="Arial" w:hAnsi="Arial" w:cs="Arial"/>
          <w:i/>
          <w:color w:val="FF0000"/>
          <w:sz w:val="20"/>
          <w:szCs w:val="20"/>
        </w:rPr>
        <w:t>30 April 2025</w:t>
      </w:r>
      <w:r>
        <w:rPr>
          <w:rFonts w:ascii="Arial" w:eastAsia="Arial" w:hAnsi="Arial" w:cs="Arial"/>
          <w:b/>
          <w:i/>
          <w:color w:val="FF0000"/>
          <w:sz w:val="20"/>
          <w:szCs w:val="20"/>
        </w:rPr>
        <w:t>.</w:t>
      </w:r>
    </w:p>
    <w:p w14:paraId="5483B355" w14:textId="77777777" w:rsidR="008574C9" w:rsidRDefault="00000000">
      <w:pPr>
        <w:shd w:val="clear" w:color="auto" w:fill="FFFFFF"/>
        <w:spacing w:after="0" w:line="240" w:lineRule="auto"/>
        <w:jc w:val="both"/>
        <w:rPr>
          <w:rFonts w:ascii="Arial" w:eastAsia="Arial" w:hAnsi="Arial" w:cs="Arial"/>
          <w:b/>
          <w:color w:val="000000"/>
          <w:sz w:val="18"/>
          <w:szCs w:val="18"/>
        </w:rPr>
      </w:pPr>
      <w:r>
        <w:rPr>
          <w:rFonts w:ascii="Arial" w:eastAsia="Arial" w:hAnsi="Arial" w:cs="Arial"/>
          <w:b/>
          <w:color w:val="000000"/>
          <w:sz w:val="24"/>
          <w:szCs w:val="24"/>
        </w:rPr>
        <w:t>8. ANSWER A SURVEY ABOUT ADVANCED THERAPIES FOR PARKINSON’S</w:t>
      </w:r>
    </w:p>
    <w:p w14:paraId="5B83A8F5" w14:textId="77777777" w:rsidR="008574C9" w:rsidRDefault="008574C9">
      <w:pPr>
        <w:shd w:val="clear" w:color="auto" w:fill="FFFFFF"/>
        <w:spacing w:after="0" w:line="240" w:lineRule="auto"/>
        <w:jc w:val="both"/>
        <w:rPr>
          <w:rFonts w:ascii="Arial" w:eastAsia="Arial" w:hAnsi="Arial" w:cs="Arial"/>
          <w:b/>
          <w:color w:val="000000"/>
          <w:sz w:val="24"/>
          <w:szCs w:val="24"/>
        </w:rPr>
      </w:pPr>
    </w:p>
    <w:p w14:paraId="64F59A1D" w14:textId="77777777" w:rsidR="008574C9" w:rsidRDefault="00000000">
      <w:pPr>
        <w:shd w:val="clear" w:color="auto" w:fill="FFFFFF"/>
        <w:spacing w:after="200" w:line="240" w:lineRule="auto"/>
        <w:jc w:val="both"/>
        <w:rPr>
          <w:rFonts w:ascii="Arial" w:eastAsia="Arial" w:hAnsi="Arial" w:cs="Arial"/>
          <w:color w:val="000000"/>
        </w:rPr>
      </w:pPr>
      <w:r>
        <w:rPr>
          <w:rFonts w:ascii="Arial" w:eastAsia="Arial" w:hAnsi="Arial" w:cs="Arial"/>
          <w:color w:val="000000"/>
        </w:rPr>
        <w:t xml:space="preserve">There are many health conditions, including Parkinson’s, which lack treatments to slow or stop their progression. In the search for treatments, research is looking at potential non-drug treatments using methods such as cell, gene and tissue therapies. These are known as advanced therapies or ATMPs. </w:t>
      </w:r>
    </w:p>
    <w:p w14:paraId="3D2645F1" w14:textId="77777777" w:rsidR="008574C9" w:rsidRDefault="00000000">
      <w:pPr>
        <w:shd w:val="clear" w:color="auto" w:fill="FFFFFF"/>
        <w:spacing w:after="200" w:line="240" w:lineRule="auto"/>
        <w:jc w:val="both"/>
        <w:rPr>
          <w:rFonts w:ascii="Nunito" w:eastAsia="Nunito" w:hAnsi="Nunito" w:cs="Nunito"/>
          <w:color w:val="000000"/>
          <w:sz w:val="26"/>
          <w:szCs w:val="26"/>
        </w:rPr>
      </w:pPr>
      <w:r>
        <w:rPr>
          <w:rFonts w:ascii="Arial" w:eastAsia="Arial" w:hAnsi="Arial" w:cs="Arial"/>
          <w:color w:val="000000"/>
        </w:rPr>
        <w:lastRenderedPageBreak/>
        <w:t>Dr Cheney Drew and Dr Kali Barawi have designed a survey to ask a broad range of people about ATMPs and ATMP research. They would like to understand how they can design research studies (including clinical trials) to include a more diverse range of people. This will help make sure that any new treatments that are developed are effective for everyone that needs them</w:t>
      </w:r>
      <w:r>
        <w:rPr>
          <w:rFonts w:ascii="Nunito" w:eastAsia="Nunito" w:hAnsi="Nunito" w:cs="Nunito"/>
          <w:color w:val="000000"/>
          <w:sz w:val="26"/>
          <w:szCs w:val="26"/>
        </w:rPr>
        <w:t>.</w:t>
      </w:r>
    </w:p>
    <w:p w14:paraId="00560E9D" w14:textId="77777777" w:rsidR="008574C9" w:rsidRDefault="00000000">
      <w:pPr>
        <w:shd w:val="clear" w:color="auto" w:fill="FFFFFF"/>
        <w:spacing w:after="0" w:line="240" w:lineRule="auto"/>
        <w:jc w:val="both"/>
        <w:rPr>
          <w:rFonts w:ascii="Arial" w:eastAsia="Arial" w:hAnsi="Arial" w:cs="Arial"/>
          <w:b/>
          <w:color w:val="222222"/>
        </w:rPr>
      </w:pPr>
      <w:r>
        <w:rPr>
          <w:rFonts w:ascii="Arial" w:eastAsia="Arial" w:hAnsi="Arial" w:cs="Arial"/>
          <w:color w:val="000000"/>
        </w:rPr>
        <w:t xml:space="preserve">They need </w:t>
      </w:r>
      <w:proofErr w:type="spellStart"/>
      <w:r>
        <w:rPr>
          <w:rFonts w:ascii="Arial" w:eastAsia="Arial" w:hAnsi="Arial" w:cs="Arial"/>
          <w:color w:val="000000"/>
        </w:rPr>
        <w:t>PwP</w:t>
      </w:r>
      <w:proofErr w:type="spellEnd"/>
      <w:r>
        <w:rPr>
          <w:rFonts w:ascii="Arial" w:eastAsia="Arial" w:hAnsi="Arial" w:cs="Arial"/>
          <w:color w:val="000000"/>
        </w:rPr>
        <w:t xml:space="preserve">, as  well as partners, family members and carers to answer their survey </w:t>
      </w:r>
      <w:hyperlink r:id="rId46">
        <w:r w:rsidR="008574C9">
          <w:rPr>
            <w:rFonts w:ascii="Arial" w:eastAsia="Arial" w:hAnsi="Arial" w:cs="Arial"/>
            <w:color w:val="1155CC"/>
            <w:u w:val="single"/>
          </w:rPr>
          <w:t>online, at this link</w:t>
        </w:r>
      </w:hyperlink>
      <w:r>
        <w:rPr>
          <w:rFonts w:ascii="Arial" w:eastAsia="Arial" w:hAnsi="Arial" w:cs="Arial"/>
          <w:color w:val="000046"/>
        </w:rPr>
        <w:t xml:space="preserve"> or by post by </w:t>
      </w:r>
      <w:r>
        <w:rPr>
          <w:rFonts w:ascii="Arial" w:eastAsia="Arial" w:hAnsi="Arial" w:cs="Arial"/>
          <w:color w:val="FF0000"/>
        </w:rPr>
        <w:t>March 25</w:t>
      </w:r>
      <w:r>
        <w:rPr>
          <w:rFonts w:ascii="Arial" w:eastAsia="Arial" w:hAnsi="Arial" w:cs="Arial"/>
          <w:color w:val="FF0000"/>
          <w:vertAlign w:val="superscript"/>
        </w:rPr>
        <w:t>th</w:t>
      </w:r>
      <w:r>
        <w:rPr>
          <w:rFonts w:ascii="Arial" w:eastAsia="Arial" w:hAnsi="Arial" w:cs="Arial"/>
          <w:color w:val="FF0000"/>
        </w:rPr>
        <w:t xml:space="preserve"> 2025</w:t>
      </w:r>
      <w:r>
        <w:rPr>
          <w:rFonts w:ascii="Arial" w:eastAsia="Arial" w:hAnsi="Arial" w:cs="Arial"/>
          <w:color w:val="000046"/>
        </w:rPr>
        <w:t>. The survey should only take about 20 minutes to complete and they are particularly keen to hear from people from diverse backgrounds.</w:t>
      </w:r>
    </w:p>
    <w:p w14:paraId="007B4B45" w14:textId="77777777" w:rsidR="008574C9" w:rsidRDefault="008574C9">
      <w:pPr>
        <w:spacing w:after="0" w:line="240" w:lineRule="auto"/>
        <w:rPr>
          <w:rFonts w:ascii="Arial" w:eastAsia="Arial" w:hAnsi="Arial" w:cs="Arial"/>
          <w:b/>
        </w:rPr>
      </w:pPr>
    </w:p>
    <w:p w14:paraId="15034C52" w14:textId="77777777" w:rsidR="008574C9" w:rsidRDefault="00000000">
      <w:pPr>
        <w:spacing w:after="0" w:line="240" w:lineRule="auto"/>
        <w:rPr>
          <w:rFonts w:ascii="Arial" w:eastAsia="Arial" w:hAnsi="Arial" w:cs="Arial"/>
        </w:rPr>
      </w:pPr>
      <w:r>
        <w:rPr>
          <w:rFonts w:ascii="Arial" w:eastAsia="Arial" w:hAnsi="Arial" w:cs="Arial"/>
          <w:color w:val="000000"/>
        </w:rPr>
        <w:t>If you have any questions or would like to receive a paper copy of the survey, please email Kali at </w:t>
      </w:r>
      <w:hyperlink r:id="rId47">
        <w:r w:rsidR="008574C9">
          <w:rPr>
            <w:rFonts w:ascii="Arial" w:eastAsia="Arial" w:hAnsi="Arial" w:cs="Arial"/>
            <w:color w:val="1155CC"/>
            <w:u w:val="single"/>
          </w:rPr>
          <w:t>BarawiK1@cardiff.ac.uk</w:t>
        </w:r>
      </w:hyperlink>
      <w:r>
        <w:rPr>
          <w:rFonts w:ascii="Arial" w:eastAsia="Arial" w:hAnsi="Arial" w:cs="Arial"/>
          <w:color w:val="000000"/>
        </w:rPr>
        <w:t> .</w:t>
      </w:r>
    </w:p>
    <w:p w14:paraId="3A9394C2" w14:textId="77777777" w:rsidR="008574C9" w:rsidRDefault="00000000">
      <w:pPr>
        <w:spacing w:after="0" w:line="240" w:lineRule="auto"/>
        <w:rPr>
          <w:rFonts w:ascii="Times New Roman" w:eastAsia="Times New Roman" w:hAnsi="Times New Roman" w:cs="Times New Roman"/>
          <w:sz w:val="24"/>
          <w:szCs w:val="24"/>
        </w:rPr>
      </w:pPr>
      <w:r>
        <w:rPr>
          <w:rFonts w:ascii="Arial" w:eastAsia="Arial" w:hAnsi="Arial" w:cs="Arial"/>
          <w:color w:val="222222"/>
          <w:sz w:val="24"/>
          <w:szCs w:val="24"/>
        </w:rPr>
        <w:br/>
      </w:r>
      <w:r>
        <w:rPr>
          <w:rFonts w:ascii="Arial" w:eastAsia="Arial" w:hAnsi="Arial" w:cs="Arial"/>
          <w:b/>
        </w:rPr>
        <w:t>PARKINSON’S UK RESEARCH SUPPORT NETWORK</w:t>
      </w:r>
      <w:r>
        <w:rPr>
          <w:rFonts w:ascii="Arial" w:eastAsia="Arial" w:hAnsi="Arial" w:cs="Arial"/>
        </w:rPr>
        <w:t xml:space="preserve"> </w:t>
      </w:r>
    </w:p>
    <w:p w14:paraId="4ABEA0A8" w14:textId="77777777" w:rsidR="008574C9" w:rsidRDefault="00000000">
      <w:pPr>
        <w:spacing w:after="0" w:line="240" w:lineRule="auto"/>
        <w:jc w:val="both"/>
        <w:rPr>
          <w:rFonts w:ascii="Arial" w:eastAsia="Arial" w:hAnsi="Arial" w:cs="Arial"/>
          <w:sz w:val="20"/>
          <w:szCs w:val="20"/>
        </w:rPr>
      </w:pPr>
      <w:r>
        <w:rPr>
          <w:rFonts w:ascii="Arial" w:eastAsia="Arial" w:hAnsi="Arial" w:cs="Arial"/>
          <w:sz w:val="20"/>
          <w:szCs w:val="20"/>
        </w:rPr>
        <w:t xml:space="preserve">This site advertises other trials needing volunteers. So </w:t>
      </w:r>
      <w:hyperlink r:id="rId48">
        <w:r w:rsidR="008574C9">
          <w:rPr>
            <w:rFonts w:ascii="Arial" w:eastAsia="Arial" w:hAnsi="Arial" w:cs="Arial"/>
            <w:sz w:val="20"/>
            <w:szCs w:val="20"/>
          </w:rPr>
          <w:t xml:space="preserve">click on the </w:t>
        </w:r>
      </w:hyperlink>
      <w:hyperlink r:id="rId49">
        <w:r w:rsidR="008574C9">
          <w:rPr>
            <w:rFonts w:ascii="Arial" w:eastAsia="Arial" w:hAnsi="Arial" w:cs="Arial"/>
            <w:color w:val="1155CC"/>
            <w:sz w:val="20"/>
            <w:szCs w:val="20"/>
            <w:u w:val="single"/>
          </w:rPr>
          <w:t xml:space="preserve">Take Part Hub </w:t>
        </w:r>
      </w:hyperlink>
      <w:hyperlink r:id="rId50">
        <w:r w:rsidR="008574C9">
          <w:rPr>
            <w:rFonts w:ascii="Arial" w:eastAsia="Arial" w:hAnsi="Arial" w:cs="Arial"/>
            <w:sz w:val="20"/>
            <w:szCs w:val="20"/>
          </w:rPr>
          <w:t>on the Parkinson’s UK websit</w:t>
        </w:r>
      </w:hyperlink>
      <w:r>
        <w:rPr>
          <w:rFonts w:ascii="Arial" w:eastAsia="Arial" w:hAnsi="Arial" w:cs="Arial"/>
          <w:sz w:val="20"/>
          <w:szCs w:val="20"/>
        </w:rPr>
        <w:t>e to find other research projects needing volunteers.</w:t>
      </w:r>
    </w:p>
    <w:p w14:paraId="0E262021" w14:textId="77777777" w:rsidR="008574C9" w:rsidRDefault="008574C9">
      <w:pPr>
        <w:shd w:val="clear" w:color="auto" w:fill="FFFFFF"/>
        <w:spacing w:after="0" w:line="240" w:lineRule="auto"/>
        <w:jc w:val="both"/>
        <w:rPr>
          <w:rFonts w:ascii="Arial" w:eastAsia="Arial" w:hAnsi="Arial" w:cs="Arial"/>
          <w:b/>
          <w:sz w:val="24"/>
          <w:szCs w:val="24"/>
        </w:rPr>
      </w:pPr>
    </w:p>
    <w:p w14:paraId="67AB5652" w14:textId="77777777" w:rsidR="008574C9" w:rsidRDefault="00000000">
      <w:pPr>
        <w:shd w:val="clear" w:color="auto" w:fill="FFFFFF"/>
        <w:spacing w:after="0" w:line="240" w:lineRule="auto"/>
        <w:jc w:val="both"/>
        <w:rPr>
          <w:rFonts w:ascii="Arial" w:eastAsia="Arial" w:hAnsi="Arial" w:cs="Arial"/>
          <w:b/>
          <w:color w:val="263C49"/>
          <w:sz w:val="24"/>
          <w:szCs w:val="24"/>
        </w:rPr>
      </w:pPr>
      <w:r>
        <w:rPr>
          <w:rFonts w:ascii="Arial" w:eastAsia="Arial" w:hAnsi="Arial" w:cs="Arial"/>
          <w:b/>
          <w:color w:val="263C49"/>
          <w:sz w:val="24"/>
          <w:szCs w:val="24"/>
        </w:rPr>
        <w:t xml:space="preserve">NEW GUIDE: EXERCISE, BRAIN HEALTH AND PARKINSON’S </w:t>
      </w:r>
    </w:p>
    <w:p w14:paraId="331B7ACE" w14:textId="485B2A59" w:rsidR="008574C9" w:rsidRDefault="00000000">
      <w:pPr>
        <w:shd w:val="clear" w:color="auto" w:fill="FFFFFF"/>
        <w:spacing w:after="0" w:line="240" w:lineRule="auto"/>
        <w:jc w:val="both"/>
        <w:rPr>
          <w:rFonts w:ascii="Arial" w:eastAsia="Arial" w:hAnsi="Arial" w:cs="Arial"/>
          <w:b/>
          <w:color w:val="222222"/>
          <w:sz w:val="20"/>
          <w:szCs w:val="20"/>
          <w:highlight w:val="white"/>
        </w:rPr>
      </w:pPr>
      <w:r>
        <w:rPr>
          <w:rFonts w:ascii="Arial" w:eastAsia="Arial" w:hAnsi="Arial" w:cs="Arial"/>
          <w:color w:val="263C49"/>
          <w:sz w:val="20"/>
          <w:szCs w:val="20"/>
        </w:rPr>
        <w:t xml:space="preserve">Use the link below to access a downloadable new review of exercise and Parkinson’s by the Michael J Fox Foundation. Nordic walking is included so see the Nordic walking talk at PEMRIG’s </w:t>
      </w:r>
      <w:r w:rsidR="00055594">
        <w:rPr>
          <w:rFonts w:ascii="Arial" w:eastAsia="Arial" w:hAnsi="Arial" w:cs="Arial"/>
          <w:color w:val="263C49"/>
          <w:sz w:val="20"/>
          <w:szCs w:val="20"/>
        </w:rPr>
        <w:t xml:space="preserve">2024 </w:t>
      </w:r>
      <w:r>
        <w:rPr>
          <w:rFonts w:ascii="Arial" w:eastAsia="Arial" w:hAnsi="Arial" w:cs="Arial"/>
          <w:color w:val="263C49"/>
          <w:sz w:val="20"/>
          <w:szCs w:val="20"/>
        </w:rPr>
        <w:t xml:space="preserve">September open meeting.  Use </w:t>
      </w:r>
      <w:hyperlink r:id="rId51">
        <w:r w:rsidR="008574C9">
          <w:rPr>
            <w:rFonts w:ascii="Arial" w:eastAsia="Arial" w:hAnsi="Arial" w:cs="Arial"/>
            <w:b/>
            <w:color w:val="0563C1"/>
            <w:sz w:val="20"/>
            <w:szCs w:val="20"/>
            <w:highlight w:val="white"/>
            <w:u w:val="single"/>
          </w:rPr>
          <w:t>this link</w:t>
        </w:r>
      </w:hyperlink>
      <w:r>
        <w:rPr>
          <w:rFonts w:ascii="Arial" w:eastAsia="Arial" w:hAnsi="Arial" w:cs="Arial"/>
          <w:color w:val="263C49"/>
          <w:sz w:val="20"/>
          <w:szCs w:val="20"/>
        </w:rPr>
        <w:t xml:space="preserve"> to access the MJFF site.  </w:t>
      </w:r>
    </w:p>
    <w:p w14:paraId="404303B5" w14:textId="77777777" w:rsidR="008574C9" w:rsidRDefault="008574C9">
      <w:pPr>
        <w:jc w:val="both"/>
        <w:rPr>
          <w:rFonts w:ascii="Arial" w:eastAsia="Arial" w:hAnsi="Arial" w:cs="Arial"/>
          <w:b/>
          <w:i/>
          <w:color w:val="333333"/>
          <w:sz w:val="20"/>
          <w:szCs w:val="20"/>
          <w:highlight w:val="white"/>
        </w:rPr>
      </w:pPr>
    </w:p>
    <w:p w14:paraId="65F20C8B" w14:textId="77777777" w:rsidR="008574C9" w:rsidRDefault="00000000">
      <w:pPr>
        <w:jc w:val="both"/>
        <w:rPr>
          <w:rFonts w:ascii="Arial" w:eastAsia="Arial" w:hAnsi="Arial" w:cs="Arial"/>
          <w:b/>
          <w:i/>
          <w:color w:val="222222"/>
          <w:sz w:val="20"/>
          <w:szCs w:val="20"/>
        </w:rPr>
      </w:pPr>
      <w:r>
        <w:rPr>
          <w:rFonts w:ascii="Arial" w:eastAsia="Arial" w:hAnsi="Arial" w:cs="Arial"/>
          <w:b/>
          <w:i/>
          <w:color w:val="333333"/>
          <w:sz w:val="20"/>
          <w:szCs w:val="20"/>
          <w:highlight w:val="white"/>
        </w:rPr>
        <w:t xml:space="preserve">Newsletter comments, queries, corrections, arguments, and submissions to the Editor (Martin Rumsby) at: </w:t>
      </w:r>
      <w:hyperlink r:id="rId52">
        <w:r w:rsidR="008574C9">
          <w:rPr>
            <w:rFonts w:ascii="Arial" w:eastAsia="Arial" w:hAnsi="Arial" w:cs="Arial"/>
            <w:b/>
            <w:i/>
            <w:color w:val="0563C1"/>
            <w:sz w:val="20"/>
            <w:szCs w:val="20"/>
            <w:highlight w:val="white"/>
            <w:u w:val="single"/>
          </w:rPr>
          <w:t>martin69747@gmail.com</w:t>
        </w:r>
      </w:hyperlink>
      <w:r>
        <w:rPr>
          <w:rFonts w:ascii="Arial" w:eastAsia="Arial" w:hAnsi="Arial" w:cs="Arial"/>
          <w:b/>
          <w:i/>
          <w:color w:val="0563C1"/>
          <w:sz w:val="20"/>
          <w:szCs w:val="20"/>
          <w:highlight w:val="white"/>
          <w:u w:val="single"/>
        </w:rPr>
        <w:t xml:space="preserve">. </w:t>
      </w:r>
      <w:r>
        <w:rPr>
          <w:rFonts w:ascii="Arial" w:eastAsia="Arial" w:hAnsi="Arial" w:cs="Arial"/>
          <w:b/>
          <w:i/>
          <w:color w:val="222222"/>
          <w:sz w:val="20"/>
          <w:szCs w:val="20"/>
        </w:rPr>
        <w:t xml:space="preserve">If you have any top tips for coping with your Parkinson’s, special diets, exercise regimes, etc., that you would like to share with us in this Newsletter, email the editor. </w:t>
      </w:r>
    </w:p>
    <w:p w14:paraId="11D82FE1" w14:textId="77777777" w:rsidR="008574C9" w:rsidRDefault="00000000">
      <w:pPr>
        <w:jc w:val="both"/>
        <w:rPr>
          <w:rFonts w:ascii="Arial" w:eastAsia="Arial" w:hAnsi="Arial" w:cs="Arial"/>
          <w:b/>
          <w:i/>
          <w:color w:val="222222"/>
          <w:sz w:val="20"/>
          <w:szCs w:val="20"/>
        </w:rPr>
      </w:pPr>
      <w:r>
        <w:rPr>
          <w:rFonts w:ascii="Arial" w:eastAsia="Arial" w:hAnsi="Arial" w:cs="Arial"/>
          <w:b/>
          <w:i/>
          <w:color w:val="222222"/>
          <w:sz w:val="20"/>
          <w:szCs w:val="20"/>
        </w:rPr>
        <w:t>Any mistakes in the details above are entirely due to the Editor.</w:t>
      </w:r>
    </w:p>
    <w:p w14:paraId="2DB17620" w14:textId="77777777" w:rsidR="008574C9" w:rsidRDefault="00000000">
      <w:pPr>
        <w:shd w:val="clear" w:color="auto" w:fill="FFFFFF"/>
        <w:spacing w:after="0" w:line="240" w:lineRule="auto"/>
        <w:rPr>
          <w:rFonts w:ascii="Arial" w:eastAsia="Arial" w:hAnsi="Arial" w:cs="Arial"/>
          <w:color w:val="500050"/>
          <w:sz w:val="24"/>
          <w:szCs w:val="24"/>
        </w:rPr>
      </w:pPr>
      <w:r>
        <w:rPr>
          <w:rFonts w:ascii="Arial" w:eastAsia="Arial" w:hAnsi="Arial" w:cs="Arial"/>
          <w:noProof/>
          <w:color w:val="500050"/>
          <w:sz w:val="27"/>
          <w:szCs w:val="27"/>
        </w:rPr>
        <w:drawing>
          <wp:inline distT="0" distB="0" distL="0" distR="0" wp14:anchorId="2D616809" wp14:editId="0CE0F8B7">
            <wp:extent cx="2289101" cy="726408"/>
            <wp:effectExtent l="0" t="0" r="0" b="0"/>
            <wp:docPr id="2055550527" name="image4.jpg" descr="A blue and white background with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jpg" descr="A blue and white background with text&#10;&#10;AI-generated content may be incorrect."/>
                    <pic:cNvPicPr preferRelativeResize="0"/>
                  </pic:nvPicPr>
                  <pic:blipFill>
                    <a:blip r:embed="rId53"/>
                    <a:srcRect/>
                    <a:stretch>
                      <a:fillRect/>
                    </a:stretch>
                  </pic:blipFill>
                  <pic:spPr>
                    <a:xfrm>
                      <a:off x="0" y="0"/>
                      <a:ext cx="2289101" cy="726408"/>
                    </a:xfrm>
                    <a:prstGeom prst="rect">
                      <a:avLst/>
                    </a:prstGeom>
                    <a:ln/>
                  </pic:spPr>
                </pic:pic>
              </a:graphicData>
            </a:graphic>
          </wp:inline>
        </w:drawing>
      </w:r>
    </w:p>
    <w:p w14:paraId="0C0D639F" w14:textId="77777777" w:rsidR="008574C9" w:rsidRDefault="008574C9">
      <w:pPr>
        <w:shd w:val="clear" w:color="auto" w:fill="FFFFFF"/>
        <w:spacing w:after="0" w:line="240" w:lineRule="auto"/>
        <w:jc w:val="both"/>
        <w:rPr>
          <w:rFonts w:ascii="Arial" w:eastAsia="Arial" w:hAnsi="Arial" w:cs="Arial"/>
          <w:i/>
          <w:sz w:val="18"/>
          <w:szCs w:val="18"/>
        </w:rPr>
      </w:pPr>
    </w:p>
    <w:p w14:paraId="78B394DD" w14:textId="77777777" w:rsidR="008574C9" w:rsidRDefault="00000000">
      <w:pPr>
        <w:shd w:val="clear" w:color="auto" w:fill="FFFFFF"/>
        <w:spacing w:after="0" w:line="240" w:lineRule="auto"/>
        <w:jc w:val="both"/>
        <w:rPr>
          <w:rFonts w:ascii="Arial" w:eastAsia="Arial" w:hAnsi="Arial" w:cs="Arial"/>
          <w:sz w:val="20"/>
          <w:szCs w:val="20"/>
        </w:rPr>
      </w:pPr>
      <w:r>
        <w:rPr>
          <w:rFonts w:ascii="Arial" w:eastAsia="Arial" w:hAnsi="Arial" w:cs="Arial"/>
          <w:i/>
          <w:sz w:val="18"/>
          <w:szCs w:val="18"/>
        </w:rPr>
        <w:t>Parkinson's UK is registered at 50 Broadway London, City of London, SW1H 0DB, GB and is the operating name of the Parkinson's Disease Society of the United Kingdom.  A registered charity in GB (258197), and in</w:t>
      </w:r>
      <w:r>
        <w:rPr>
          <w:rFonts w:ascii="Arial" w:eastAsia="Arial" w:hAnsi="Arial" w:cs="Arial"/>
          <w:sz w:val="20"/>
          <w:szCs w:val="20"/>
        </w:rPr>
        <w:t xml:space="preserve"> Scotland (SC037554).</w:t>
      </w:r>
    </w:p>
    <w:p w14:paraId="1C62D4C7" w14:textId="77777777" w:rsidR="008574C9" w:rsidRDefault="00000000">
      <w:pPr>
        <w:shd w:val="clear" w:color="auto" w:fill="FFFFFF"/>
        <w:spacing w:after="0" w:line="240" w:lineRule="auto"/>
        <w:jc w:val="both"/>
        <w:rPr>
          <w:rFonts w:ascii="Arial" w:eastAsia="Arial" w:hAnsi="Arial" w:cs="Arial"/>
          <w:i/>
          <w:sz w:val="20"/>
          <w:szCs w:val="20"/>
        </w:rPr>
      </w:pPr>
      <w:r>
        <w:rPr>
          <w:rFonts w:ascii="Arial" w:eastAsia="Arial" w:hAnsi="Arial" w:cs="Arial"/>
          <w:i/>
          <w:sz w:val="20"/>
          <w:szCs w:val="20"/>
        </w:rPr>
        <w:t> </w:t>
      </w:r>
      <w:r>
        <w:rPr>
          <w:rFonts w:ascii="Arial" w:eastAsia="Arial" w:hAnsi="Arial" w:cs="Arial"/>
          <w:i/>
          <w:sz w:val="20"/>
          <w:szCs w:val="20"/>
        </w:rPr>
        <w:br/>
        <w:t>Parkinson's UK accepts no liability for the content of this email or for the consequences of any actions taken on the basis of the information provided, unless that information is subsequently confirmed in writing.  Any views or opinions presented in this email are solely those of the author and do not necessarily represent those of the charity.</w:t>
      </w:r>
    </w:p>
    <w:p w14:paraId="16899EC0" w14:textId="77777777" w:rsidR="008574C9" w:rsidRDefault="00000000">
      <w:pPr>
        <w:jc w:val="both"/>
        <w:rPr>
          <w:rFonts w:ascii="Arial" w:eastAsia="Arial" w:hAnsi="Arial" w:cs="Arial"/>
          <w:b/>
          <w:i/>
          <w:sz w:val="20"/>
          <w:szCs w:val="20"/>
        </w:rPr>
      </w:pPr>
      <w:r>
        <w:rPr>
          <w:rFonts w:ascii="Arial" w:eastAsia="Arial" w:hAnsi="Arial" w:cs="Arial"/>
          <w:b/>
          <w:i/>
          <w:sz w:val="20"/>
          <w:szCs w:val="20"/>
        </w:rPr>
        <w:t xml:space="preserve"> </w:t>
      </w:r>
    </w:p>
    <w:sectPr w:rsidR="008574C9">
      <w:footerReference w:type="default" r:id="rId54"/>
      <w:pgSz w:w="11906" w:h="16838"/>
      <w:pgMar w:top="1134" w:right="1077" w:bottom="1134" w:left="1077"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75521C" w14:textId="77777777" w:rsidR="0077461C" w:rsidRDefault="0077461C">
      <w:pPr>
        <w:spacing w:after="0" w:line="240" w:lineRule="auto"/>
      </w:pPr>
      <w:r>
        <w:separator/>
      </w:r>
    </w:p>
  </w:endnote>
  <w:endnote w:type="continuationSeparator" w:id="0">
    <w:p w14:paraId="033D0E42" w14:textId="77777777" w:rsidR="0077461C" w:rsidRDefault="007746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r:id="rId1" w:fontKey="{F9B57B99-30C1-44A5-B303-8ED25D4F2F40}"/>
  </w:font>
  <w:font w:name="Calibri">
    <w:panose1 w:val="020F0502020204030204"/>
    <w:charset w:val="00"/>
    <w:family w:val="swiss"/>
    <w:pitch w:val="variable"/>
    <w:sig w:usb0="E4002EFF" w:usb1="C000247B" w:usb2="00000009" w:usb3="00000000" w:csb0="000001FF" w:csb1="00000000"/>
    <w:embedRegular r:id="rId2" w:fontKey="{2DBCC56C-966A-4130-B3B0-9E622D313D10}"/>
    <w:embedBold r:id="rId3" w:fontKey="{AFD01FB8-FA8F-4040-8108-E1C9C65CEB45}"/>
    <w:embedBoldItalic r:id="rId4" w:fontKey="{2C122924-4ED4-475D-8AF5-538536930D02}"/>
  </w:font>
  <w:font w:name="Calibri Light">
    <w:panose1 w:val="020F0302020204030204"/>
    <w:charset w:val="00"/>
    <w:family w:val="swiss"/>
    <w:pitch w:val="variable"/>
    <w:sig w:usb0="E4002EFF" w:usb1="C000247B" w:usb2="00000009" w:usb3="00000000" w:csb0="000001FF" w:csb1="00000000"/>
    <w:embedRegular r:id="rId5" w:fontKey="{E08A83CF-549F-4D0B-B406-E08575A2FFC3}"/>
  </w:font>
  <w:font w:name="Georgia">
    <w:panose1 w:val="02040502050405020303"/>
    <w:charset w:val="00"/>
    <w:family w:val="roman"/>
    <w:pitch w:val="variable"/>
    <w:sig w:usb0="00000287" w:usb1="00000000" w:usb2="00000000" w:usb3="00000000" w:csb0="0000009F" w:csb1="00000000"/>
    <w:embedRegular r:id="rId6" w:fontKey="{4CA6DB23-0FB5-4BB9-846A-E57483F5D957}"/>
    <w:embedItalic r:id="rId7" w:fontKey="{8EF46ACE-9C11-405C-B529-9AFD0581DE0A}"/>
  </w:font>
  <w:font w:name="Segoe UI">
    <w:panose1 w:val="020B0502040204020203"/>
    <w:charset w:val="00"/>
    <w:family w:val="swiss"/>
    <w:pitch w:val="variable"/>
    <w:sig w:usb0="E4002EFF" w:usb1="C000E47F" w:usb2="00000009" w:usb3="00000000" w:csb0="000001FF" w:csb1="00000000"/>
    <w:embedRegular r:id="rId8" w:fontKey="{D721D914-04DF-4AD6-8965-D5EE43D31AF3}"/>
  </w:font>
  <w:font w:name="Arial">
    <w:panose1 w:val="020B0604020202020204"/>
    <w:charset w:val="00"/>
    <w:family w:val="swiss"/>
    <w:pitch w:val="variable"/>
    <w:sig w:usb0="E0002EFF" w:usb1="C000785B" w:usb2="00000009" w:usb3="00000000" w:csb0="000001FF" w:csb1="00000000"/>
  </w:font>
  <w:font w:name="Helvetica Neue">
    <w:charset w:val="00"/>
    <w:family w:val="auto"/>
    <w:pitch w:val="default"/>
    <w:embedRegular r:id="rId9" w:fontKey="{11EC03BB-C8D2-4456-81FF-AC7CE064C2A5}"/>
    <w:embedBold r:id="rId10" w:fontKey="{63DA29BC-61F6-47E8-89FA-79818A411587}"/>
  </w:font>
  <w:font w:name="Nunito">
    <w:charset w:val="00"/>
    <w:family w:val="auto"/>
    <w:pitch w:val="variable"/>
    <w:sig w:usb0="A00002FF" w:usb1="5000204B" w:usb2="00000000" w:usb3="00000000" w:csb0="00000197" w:csb1="00000000"/>
    <w:embedRegular r:id="rId11" w:fontKey="{CE8FFD58-5A3F-4697-A99F-EFE61AF23D9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6909435"/>
      <w:docPartObj>
        <w:docPartGallery w:val="Page Numbers (Bottom of Page)"/>
        <w:docPartUnique/>
      </w:docPartObj>
    </w:sdtPr>
    <w:sdtEndPr>
      <w:rPr>
        <w:noProof/>
      </w:rPr>
    </w:sdtEndPr>
    <w:sdtContent>
      <w:p w14:paraId="180760DE" w14:textId="42458245" w:rsidR="003535CC" w:rsidRDefault="003535C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97D9CFE" w14:textId="77777777" w:rsidR="008574C9" w:rsidRDefault="008574C9">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1C1B9" w14:textId="77777777" w:rsidR="0077461C" w:rsidRDefault="0077461C">
      <w:pPr>
        <w:spacing w:after="0" w:line="240" w:lineRule="auto"/>
      </w:pPr>
      <w:r>
        <w:separator/>
      </w:r>
    </w:p>
  </w:footnote>
  <w:footnote w:type="continuationSeparator" w:id="0">
    <w:p w14:paraId="10ADFC01" w14:textId="77777777" w:rsidR="0077461C" w:rsidRDefault="007746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0F5080"/>
    <w:multiLevelType w:val="hybridMultilevel"/>
    <w:tmpl w:val="EE04980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7A572919"/>
    <w:multiLevelType w:val="multilevel"/>
    <w:tmpl w:val="E07215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082603034">
    <w:abstractNumId w:val="1"/>
  </w:num>
  <w:num w:numId="2" w16cid:durableId="3339239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74C9"/>
    <w:rsid w:val="000015FE"/>
    <w:rsid w:val="0000555F"/>
    <w:rsid w:val="00031676"/>
    <w:rsid w:val="000529AF"/>
    <w:rsid w:val="00053C6C"/>
    <w:rsid w:val="00055594"/>
    <w:rsid w:val="00064A5F"/>
    <w:rsid w:val="000A7539"/>
    <w:rsid w:val="000C45AC"/>
    <w:rsid w:val="000D1A5B"/>
    <w:rsid w:val="00101915"/>
    <w:rsid w:val="00181576"/>
    <w:rsid w:val="001D4E47"/>
    <w:rsid w:val="0024565B"/>
    <w:rsid w:val="002B3C81"/>
    <w:rsid w:val="003535CC"/>
    <w:rsid w:val="003642EB"/>
    <w:rsid w:val="0036456E"/>
    <w:rsid w:val="003E7ACC"/>
    <w:rsid w:val="004B4738"/>
    <w:rsid w:val="004C7351"/>
    <w:rsid w:val="004E512B"/>
    <w:rsid w:val="00517DFF"/>
    <w:rsid w:val="00596D5E"/>
    <w:rsid w:val="005E32E8"/>
    <w:rsid w:val="005E4E4D"/>
    <w:rsid w:val="006205C4"/>
    <w:rsid w:val="00622C6D"/>
    <w:rsid w:val="00664A9A"/>
    <w:rsid w:val="0068751F"/>
    <w:rsid w:val="006C12BF"/>
    <w:rsid w:val="006E1F6B"/>
    <w:rsid w:val="006F3594"/>
    <w:rsid w:val="007328F3"/>
    <w:rsid w:val="0074412C"/>
    <w:rsid w:val="00745966"/>
    <w:rsid w:val="007540F2"/>
    <w:rsid w:val="0077461C"/>
    <w:rsid w:val="00782547"/>
    <w:rsid w:val="00792479"/>
    <w:rsid w:val="007A27D7"/>
    <w:rsid w:val="007B66E4"/>
    <w:rsid w:val="007F3DC7"/>
    <w:rsid w:val="008250B4"/>
    <w:rsid w:val="008504CD"/>
    <w:rsid w:val="008574C9"/>
    <w:rsid w:val="008D7582"/>
    <w:rsid w:val="008E5270"/>
    <w:rsid w:val="009150A9"/>
    <w:rsid w:val="0093346A"/>
    <w:rsid w:val="00956F56"/>
    <w:rsid w:val="009717A1"/>
    <w:rsid w:val="0098622B"/>
    <w:rsid w:val="009B77A6"/>
    <w:rsid w:val="00A36521"/>
    <w:rsid w:val="00A63613"/>
    <w:rsid w:val="00A753B2"/>
    <w:rsid w:val="00A77E5A"/>
    <w:rsid w:val="00A92500"/>
    <w:rsid w:val="00AA441F"/>
    <w:rsid w:val="00AC1967"/>
    <w:rsid w:val="00AF5334"/>
    <w:rsid w:val="00AF6AB7"/>
    <w:rsid w:val="00B32A6B"/>
    <w:rsid w:val="00B531AD"/>
    <w:rsid w:val="00B63BC1"/>
    <w:rsid w:val="00BC0ECC"/>
    <w:rsid w:val="00BD35BA"/>
    <w:rsid w:val="00BD7990"/>
    <w:rsid w:val="00C44862"/>
    <w:rsid w:val="00C51D56"/>
    <w:rsid w:val="00C531B6"/>
    <w:rsid w:val="00C565BB"/>
    <w:rsid w:val="00C83B06"/>
    <w:rsid w:val="00C83CF1"/>
    <w:rsid w:val="00CD36FF"/>
    <w:rsid w:val="00CE0933"/>
    <w:rsid w:val="00CE100A"/>
    <w:rsid w:val="00CE1D33"/>
    <w:rsid w:val="00CE69D5"/>
    <w:rsid w:val="00CF1BC5"/>
    <w:rsid w:val="00DE5E52"/>
    <w:rsid w:val="00E14E5B"/>
    <w:rsid w:val="00E305A6"/>
    <w:rsid w:val="00E94B45"/>
    <w:rsid w:val="00EA32A5"/>
    <w:rsid w:val="00EB3AF3"/>
    <w:rsid w:val="00ED3528"/>
    <w:rsid w:val="00ED39E6"/>
    <w:rsid w:val="00F10BE5"/>
    <w:rsid w:val="00F27398"/>
    <w:rsid w:val="00F35159"/>
    <w:rsid w:val="00FD073D"/>
    <w:rsid w:val="00FD40C1"/>
    <w:rsid w:val="00FF38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F3D3A"/>
  <w15:docId w15:val="{E12AFE52-701E-4FA0-AB21-AF0BB28DE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E98"/>
  </w:style>
  <w:style w:type="paragraph" w:styleId="Heading1">
    <w:name w:val="heading 1"/>
    <w:basedOn w:val="Normal"/>
    <w:next w:val="Normal"/>
    <w:link w:val="Heading1Char"/>
    <w:uiPriority w:val="9"/>
    <w:qFormat/>
    <w:rsid w:val="000123F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824440"/>
    <w:rPr>
      <w:color w:val="0563C1" w:themeColor="hyperlink"/>
      <w:u w:val="single"/>
    </w:rPr>
  </w:style>
  <w:style w:type="paragraph" w:styleId="NoSpacing">
    <w:name w:val="No Spacing"/>
    <w:uiPriority w:val="1"/>
    <w:qFormat/>
    <w:rsid w:val="00824440"/>
    <w:pPr>
      <w:spacing w:after="0" w:line="240" w:lineRule="auto"/>
    </w:pPr>
  </w:style>
  <w:style w:type="paragraph" w:customStyle="1" w:styleId="ssrcss-1q0x1qg-paragraph">
    <w:name w:val="ssrcss-1q0x1qg-paragraph"/>
    <w:basedOn w:val="Normal"/>
    <w:rsid w:val="0082444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0123F3"/>
    <w:rPr>
      <w:rFonts w:asciiTheme="majorHAnsi" w:eastAsiaTheme="majorEastAsia" w:hAnsiTheme="majorHAnsi" w:cstheme="majorBidi"/>
      <w:color w:val="2E74B5" w:themeColor="accent1" w:themeShade="BF"/>
      <w:sz w:val="32"/>
      <w:szCs w:val="32"/>
    </w:rPr>
  </w:style>
  <w:style w:type="character" w:styleId="Strong">
    <w:name w:val="Strong"/>
    <w:basedOn w:val="DefaultParagraphFont"/>
    <w:uiPriority w:val="22"/>
    <w:qFormat/>
    <w:rsid w:val="005B1707"/>
    <w:rPr>
      <w:b/>
      <w:bCs/>
    </w:rPr>
  </w:style>
  <w:style w:type="character" w:styleId="Emphasis">
    <w:name w:val="Emphasis"/>
    <w:basedOn w:val="DefaultParagraphFont"/>
    <w:uiPriority w:val="20"/>
    <w:qFormat/>
    <w:rsid w:val="005B1707"/>
    <w:rPr>
      <w:i/>
      <w:iCs/>
    </w:rPr>
  </w:style>
  <w:style w:type="paragraph" w:styleId="NormalWeb">
    <w:name w:val="Normal (Web)"/>
    <w:basedOn w:val="Normal"/>
    <w:uiPriority w:val="99"/>
    <w:unhideWhenUsed/>
    <w:rsid w:val="00315340"/>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2B16"/>
    <w:rPr>
      <w:color w:val="954F72" w:themeColor="followedHyperlink"/>
      <w:u w:val="single"/>
    </w:rPr>
  </w:style>
  <w:style w:type="character" w:customStyle="1" w:styleId="UnresolvedMention1">
    <w:name w:val="Unresolved Mention1"/>
    <w:basedOn w:val="DefaultParagraphFont"/>
    <w:uiPriority w:val="99"/>
    <w:semiHidden/>
    <w:unhideWhenUsed/>
    <w:rsid w:val="00AF4ECF"/>
    <w:rPr>
      <w:color w:val="605E5C"/>
      <w:shd w:val="clear" w:color="auto" w:fill="E1DFDD"/>
    </w:rPr>
  </w:style>
  <w:style w:type="character" w:customStyle="1" w:styleId="UnresolvedMention2">
    <w:name w:val="Unresolved Mention2"/>
    <w:basedOn w:val="DefaultParagraphFont"/>
    <w:uiPriority w:val="99"/>
    <w:semiHidden/>
    <w:unhideWhenUsed/>
    <w:rsid w:val="005D7C56"/>
    <w:rPr>
      <w:color w:val="605E5C"/>
      <w:shd w:val="clear" w:color="auto" w:fill="E1DFDD"/>
    </w:rPr>
  </w:style>
  <w:style w:type="character" w:customStyle="1" w:styleId="UnresolvedMention3">
    <w:name w:val="Unresolved Mention3"/>
    <w:basedOn w:val="DefaultParagraphFont"/>
    <w:uiPriority w:val="99"/>
    <w:semiHidden/>
    <w:unhideWhenUsed/>
    <w:rsid w:val="0067777D"/>
    <w:rPr>
      <w:color w:val="605E5C"/>
      <w:shd w:val="clear" w:color="auto" w:fill="E1DFDD"/>
    </w:rPr>
  </w:style>
  <w:style w:type="paragraph" w:styleId="ListParagraph">
    <w:name w:val="List Paragraph"/>
    <w:basedOn w:val="Normal"/>
    <w:uiPriority w:val="34"/>
    <w:qFormat/>
    <w:rsid w:val="00BB671C"/>
    <w:pPr>
      <w:ind w:left="720"/>
      <w:contextualSpacing/>
    </w:pPr>
  </w:style>
  <w:style w:type="character" w:customStyle="1" w:styleId="UnresolvedMention4">
    <w:name w:val="Unresolved Mention4"/>
    <w:basedOn w:val="DefaultParagraphFont"/>
    <w:uiPriority w:val="99"/>
    <w:semiHidden/>
    <w:unhideWhenUsed/>
    <w:rsid w:val="002049B4"/>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UnresolvedMention5">
    <w:name w:val="Unresolved Mention5"/>
    <w:basedOn w:val="DefaultParagraphFont"/>
    <w:uiPriority w:val="99"/>
    <w:semiHidden/>
    <w:unhideWhenUsed/>
    <w:rsid w:val="00AF4F7C"/>
    <w:rPr>
      <w:color w:val="605E5C"/>
      <w:shd w:val="clear" w:color="auto" w:fill="E1DFDD"/>
    </w:rPr>
  </w:style>
  <w:style w:type="paragraph" w:styleId="BalloonText">
    <w:name w:val="Balloon Text"/>
    <w:basedOn w:val="Normal"/>
    <w:link w:val="BalloonTextChar"/>
    <w:uiPriority w:val="99"/>
    <w:semiHidden/>
    <w:unhideWhenUsed/>
    <w:rsid w:val="003349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91C"/>
    <w:rPr>
      <w:rFonts w:ascii="Segoe UI" w:hAnsi="Segoe UI" w:cs="Segoe UI"/>
      <w:sz w:val="18"/>
      <w:szCs w:val="18"/>
    </w:rPr>
  </w:style>
  <w:style w:type="character" w:styleId="CommentReference">
    <w:name w:val="annotation reference"/>
    <w:basedOn w:val="DefaultParagraphFont"/>
    <w:uiPriority w:val="99"/>
    <w:semiHidden/>
    <w:unhideWhenUsed/>
    <w:rsid w:val="00A0372A"/>
    <w:rPr>
      <w:sz w:val="16"/>
      <w:szCs w:val="16"/>
    </w:rPr>
  </w:style>
  <w:style w:type="paragraph" w:styleId="CommentText">
    <w:name w:val="annotation text"/>
    <w:basedOn w:val="Normal"/>
    <w:link w:val="CommentTextChar"/>
    <w:uiPriority w:val="99"/>
    <w:semiHidden/>
    <w:unhideWhenUsed/>
    <w:rsid w:val="00A0372A"/>
    <w:pPr>
      <w:spacing w:line="240" w:lineRule="auto"/>
    </w:pPr>
    <w:rPr>
      <w:sz w:val="20"/>
      <w:szCs w:val="20"/>
    </w:rPr>
  </w:style>
  <w:style w:type="character" w:customStyle="1" w:styleId="CommentTextChar">
    <w:name w:val="Comment Text Char"/>
    <w:basedOn w:val="DefaultParagraphFont"/>
    <w:link w:val="CommentText"/>
    <w:uiPriority w:val="99"/>
    <w:semiHidden/>
    <w:rsid w:val="00A0372A"/>
    <w:rPr>
      <w:sz w:val="20"/>
      <w:szCs w:val="20"/>
    </w:rPr>
  </w:style>
  <w:style w:type="paragraph" w:styleId="CommentSubject">
    <w:name w:val="annotation subject"/>
    <w:basedOn w:val="CommentText"/>
    <w:next w:val="CommentText"/>
    <w:link w:val="CommentSubjectChar"/>
    <w:uiPriority w:val="99"/>
    <w:semiHidden/>
    <w:unhideWhenUsed/>
    <w:rsid w:val="00A0372A"/>
    <w:rPr>
      <w:b/>
      <w:bCs/>
    </w:rPr>
  </w:style>
  <w:style w:type="character" w:customStyle="1" w:styleId="CommentSubjectChar">
    <w:name w:val="Comment Subject Char"/>
    <w:basedOn w:val="CommentTextChar"/>
    <w:link w:val="CommentSubject"/>
    <w:uiPriority w:val="99"/>
    <w:semiHidden/>
    <w:rsid w:val="00A0372A"/>
    <w:rPr>
      <w:b/>
      <w:bCs/>
      <w:sz w:val="20"/>
      <w:szCs w:val="20"/>
    </w:rPr>
  </w:style>
  <w:style w:type="paragraph" w:styleId="Header">
    <w:name w:val="header"/>
    <w:basedOn w:val="Normal"/>
    <w:link w:val="HeaderChar"/>
    <w:uiPriority w:val="99"/>
    <w:unhideWhenUsed/>
    <w:rsid w:val="002546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4684"/>
  </w:style>
  <w:style w:type="paragraph" w:styleId="Footer">
    <w:name w:val="footer"/>
    <w:basedOn w:val="Normal"/>
    <w:link w:val="FooterChar"/>
    <w:uiPriority w:val="99"/>
    <w:unhideWhenUsed/>
    <w:rsid w:val="002546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4684"/>
  </w:style>
  <w:style w:type="paragraph" w:styleId="Revision">
    <w:name w:val="Revision"/>
    <w:hidden/>
    <w:uiPriority w:val="99"/>
    <w:semiHidden/>
    <w:rsid w:val="00FD6C56"/>
    <w:pPr>
      <w:spacing w:after="0" w:line="240" w:lineRule="auto"/>
    </w:pPr>
  </w:style>
  <w:style w:type="character" w:customStyle="1" w:styleId="address-line2">
    <w:name w:val="address-line2"/>
    <w:basedOn w:val="DefaultParagraphFont"/>
    <w:rsid w:val="0071094D"/>
  </w:style>
  <w:style w:type="character" w:customStyle="1" w:styleId="locality">
    <w:name w:val="locality"/>
    <w:basedOn w:val="DefaultParagraphFont"/>
    <w:rsid w:val="0071094D"/>
  </w:style>
  <w:style w:type="character" w:customStyle="1" w:styleId="postal-code">
    <w:name w:val="postal-code"/>
    <w:basedOn w:val="DefaultParagraphFont"/>
    <w:rsid w:val="0071094D"/>
  </w:style>
  <w:style w:type="character" w:customStyle="1" w:styleId="bluettooltip">
    <w:name w:val="bluet_tooltip"/>
    <w:basedOn w:val="DefaultParagraphFont"/>
    <w:rsid w:val="00E91F9A"/>
  </w:style>
  <w:style w:type="character" w:customStyle="1" w:styleId="Heading3Char">
    <w:name w:val="Heading 3 Char"/>
    <w:basedOn w:val="DefaultParagraphFont"/>
    <w:link w:val="Heading3"/>
    <w:uiPriority w:val="9"/>
    <w:rsid w:val="002A4F84"/>
    <w:rPr>
      <w:b/>
      <w:sz w:val="28"/>
      <w:szCs w:val="28"/>
    </w:rPr>
  </w:style>
  <w:style w:type="character" w:customStyle="1" w:styleId="UnresolvedMention6">
    <w:name w:val="Unresolved Mention6"/>
    <w:basedOn w:val="DefaultParagraphFont"/>
    <w:uiPriority w:val="99"/>
    <w:semiHidden/>
    <w:unhideWhenUsed/>
    <w:rsid w:val="00692D25"/>
    <w:rPr>
      <w:color w:val="605E5C"/>
      <w:shd w:val="clear" w:color="auto" w:fill="E1DFDD"/>
    </w:rPr>
  </w:style>
  <w:style w:type="character" w:customStyle="1" w:styleId="UnresolvedMention7">
    <w:name w:val="Unresolved Mention7"/>
    <w:basedOn w:val="DefaultParagraphFont"/>
    <w:uiPriority w:val="99"/>
    <w:semiHidden/>
    <w:unhideWhenUsed/>
    <w:rsid w:val="00DB651A"/>
    <w:rPr>
      <w:color w:val="605E5C"/>
      <w:shd w:val="clear" w:color="auto" w:fill="E1DFDD"/>
    </w:rPr>
  </w:style>
  <w:style w:type="character" w:styleId="UnresolvedMention">
    <w:name w:val="Unresolved Mention"/>
    <w:basedOn w:val="DefaultParagraphFont"/>
    <w:uiPriority w:val="99"/>
    <w:semiHidden/>
    <w:unhideWhenUsed/>
    <w:rsid w:val="00386AD6"/>
    <w:rPr>
      <w:color w:val="605E5C"/>
      <w:shd w:val="clear" w:color="auto" w:fill="E1DFDD"/>
    </w:rPr>
  </w:style>
  <w:style w:type="paragraph" w:customStyle="1" w:styleId="summary">
    <w:name w:val="summary"/>
    <w:basedOn w:val="Normal"/>
    <w:rsid w:val="0037411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k3ksmc">
    <w:name w:val="k3ksmc"/>
    <w:basedOn w:val="Normal"/>
    <w:rsid w:val="003207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v3um">
    <w:name w:val="uv3um"/>
    <w:basedOn w:val="DefaultParagraphFont"/>
    <w:rsid w:val="0032076E"/>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parkinsons-org-uk.zoom.us/meeting/register/Dk4I5rGBSkqRmnx4K1Uxzw" TargetMode="External"/><Relationship Id="rId18" Type="http://schemas.openxmlformats.org/officeDocument/2006/relationships/hyperlink" Target="https://parkinsons-org-uk.zoom.us/meeting/register/1rjPFRwuQ8qWA5Nxqjbrvg" TargetMode="External"/><Relationship Id="rId26" Type="http://schemas.openxmlformats.org/officeDocument/2006/relationships/hyperlink" Target="https://youtu.be/QVvvjJcKz6A?feature=sharedy" TargetMode="External"/><Relationship Id="rId39" Type="http://schemas.openxmlformats.org/officeDocument/2006/relationships/hyperlink" Target="https://www.parkinsons.org.uk/sites/default/files/2024-11/TOP%20HAT%20Participant%20PIS_detailed_clean_V11_%2015.10.2024_AM17%20%281%29.pdf" TargetMode="External"/><Relationship Id="rId21" Type="http://schemas.openxmlformats.org/officeDocument/2006/relationships/hyperlink" Target="https://www.eventbrite.co.uk/e/1251097649749?aff=oddtdtcreator" TargetMode="External"/><Relationship Id="rId34" Type="http://schemas.openxmlformats.org/officeDocument/2006/relationships/hyperlink" Target="about:blank" TargetMode="External"/><Relationship Id="rId42" Type="http://schemas.openxmlformats.org/officeDocument/2006/relationships/hyperlink" Target="https://www.parkinsons.org.uk/sites/default/files/2024-08/Info%20sheet%20and%20consent%20%281%29.pdf" TargetMode="External"/><Relationship Id="rId47" Type="http://schemas.openxmlformats.org/officeDocument/2006/relationships/hyperlink" Target="mailto:BarawiK1@cardiff.ac.uk" TargetMode="External"/><Relationship Id="rId50" Type="http://schemas.openxmlformats.org/officeDocument/2006/relationships/hyperlink" Target="https://www.parkinsons.org.uk/research/take-part-research" TargetMode="Externa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rsn@parkinsons.org.uk" TargetMode="External"/><Relationship Id="rId29" Type="http://schemas.openxmlformats.org/officeDocument/2006/relationships/hyperlink" Target="https://doi.org/10.1038/s41564-024-01863-y" TargetMode="External"/><Relationship Id="rId11" Type="http://schemas.openxmlformats.org/officeDocument/2006/relationships/hyperlink" Target="mailto:lnash@parkinsons.org.uk" TargetMode="External"/><Relationship Id="rId24" Type="http://schemas.openxmlformats.org/officeDocument/2006/relationships/hyperlink" Target="https://www.apdaparkinson.org/article/mucuna-pruriens-for-parkinsons-disease/" TargetMode="External"/><Relationship Id="rId32" Type="http://schemas.openxmlformats.org/officeDocument/2006/relationships/hyperlink" Target="mailto:lpzkg@nottingham.ac.uk" TargetMode="External"/><Relationship Id="rId37" Type="http://schemas.openxmlformats.org/officeDocument/2006/relationships/hyperlink" Target="https://mmu.eu.qualtrics.com/jfe/form/SV_b94IhVS1DmKWcTA" TargetMode="External"/><Relationship Id="rId40" Type="http://schemas.openxmlformats.org/officeDocument/2006/relationships/hyperlink" Target="https://click.comms.parkinsons.org.uk/?qs=20d5ac1442b9e266002d24e616ecdbd298847c41a5592eb59712a1cdbcbf3478bf16684942d58677a4fe1a2a573da868ddf633a9a9c402ca" TargetMode="External"/><Relationship Id="rId45" Type="http://schemas.openxmlformats.org/officeDocument/2006/relationships/hyperlink" Target="mailto:r.i.hunsdon@pgr.reading.ac.uk" TargetMode="External"/><Relationship Id="rId53" Type="http://schemas.openxmlformats.org/officeDocument/2006/relationships/image" Target="media/image4.jpg"/><Relationship Id="rId5" Type="http://schemas.openxmlformats.org/officeDocument/2006/relationships/webSettings" Target="webSettings.xml"/><Relationship Id="rId10" Type="http://schemas.openxmlformats.org/officeDocument/2006/relationships/hyperlink" Target="https://pemrig.org.uk" TargetMode="External"/><Relationship Id="rId19" Type="http://schemas.openxmlformats.org/officeDocument/2006/relationships/hyperlink" Target="https://cureparkinsons.us5.list-manage.com/track/click?u=796856f4ce15f262ecffb28c3&amp;id=f74ab4e077&amp;e=43a77f77fa" TargetMode="External"/><Relationship Id="rId31" Type="http://schemas.openxmlformats.org/officeDocument/2006/relationships/hyperlink" Target="mailto:kat.gialopsou@nottingham.ac.uk" TargetMode="External"/><Relationship Id="rId44" Type="http://schemas.openxmlformats.org/officeDocument/2006/relationships/hyperlink" Target="https://app.onlinesurveys.jisc.ac.uk/s/reading/moving-forward-with-parkinson-s" TargetMode="External"/><Relationship Id="rId52" Type="http://schemas.openxmlformats.org/officeDocument/2006/relationships/hyperlink" Target="mailto:martin69747@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3.jpg"/><Relationship Id="rId22" Type="http://schemas.openxmlformats.org/officeDocument/2006/relationships/hyperlink" Target="https://nosilverbullet4pd.com/" TargetMode="External"/><Relationship Id="rId27" Type="http://schemas.openxmlformats.org/officeDocument/2006/relationships/hyperlink" Target="https://scitechdaily.com/new-study-uncovers-a-shocking-side-effect-of-a-parkinsons-drug" TargetMode="External"/><Relationship Id="rId30" Type="http://schemas.openxmlformats.org/officeDocument/2006/relationships/hyperlink" Target="mailto:researchinvolvement@parkinsons.org.uk" TargetMode="External"/><Relationship Id="rId35" Type="http://schemas.openxmlformats.org/officeDocument/2006/relationships/hyperlink" Target="https://www.parkinsons.org.uk/sites/default/files/2022-11/289534_Participant%20Information%20Sheet_V2.0_07Sept2022.pdf" TargetMode="External"/><Relationship Id="rId43" Type="http://schemas.openxmlformats.org/officeDocument/2006/relationships/hyperlink" Target="mailto:r.i.hunsdon@pgr.reading.ac.uk" TargetMode="External"/><Relationship Id="rId48" Type="http://schemas.openxmlformats.org/officeDocument/2006/relationships/hyperlink" Target="https://www.parkinsons.org.uk/research/take-part-research" TargetMode="External"/><Relationship Id="rId56" Type="http://schemas.openxmlformats.org/officeDocument/2006/relationships/theme" Target="theme/theme1.xml"/><Relationship Id="rId8" Type="http://schemas.openxmlformats.org/officeDocument/2006/relationships/image" Target="media/image1.jpg"/><Relationship Id="rId51" Type="http://schemas.openxmlformats.org/officeDocument/2006/relationships/hyperlink" Target="https://www.michaeljfox.org/news/new-guide-exercise-brain-health-and-parkinsons" TargetMode="External"/><Relationship Id="rId3" Type="http://schemas.openxmlformats.org/officeDocument/2006/relationships/styles" Target="styles.xml"/><Relationship Id="rId12" Type="http://schemas.openxmlformats.org/officeDocument/2006/relationships/hyperlink" Target="mailto:Civic@gedling.gov.uk" TargetMode="External"/><Relationship Id="rId17" Type="http://schemas.openxmlformats.org/officeDocument/2006/relationships/hyperlink" Target="https://www.parkinsons.org.uk/get-involved/latest-research-taster-session" TargetMode="External"/><Relationship Id="rId25" Type="http://schemas.openxmlformats.org/officeDocument/2006/relationships/hyperlink" Target="http://www.scienceofparkinsons.com" TargetMode="External"/><Relationship Id="rId33" Type="http://schemas.openxmlformats.org/officeDocument/2006/relationships/hyperlink" Target="https://www.qualtrics.manchester.ac.uk/jfe/form/SV_51p7prFIB46N1si" TargetMode="External"/><Relationship Id="rId38" Type="http://schemas.openxmlformats.org/officeDocument/2006/relationships/hyperlink" Target="mailto:c.craig@mmu.ac.uk" TargetMode="External"/><Relationship Id="rId46" Type="http://schemas.openxmlformats.org/officeDocument/2006/relationships/hyperlink" Target="https://app.onlinesurveys.jisc.ac.uk/s/cardiff/learn-info-consent-live" TargetMode="External"/><Relationship Id="rId20" Type="http://schemas.openxmlformats.org/officeDocument/2006/relationships/hyperlink" Target="https://parkinsons-org-uk.zoom.us/meeting/register/x28Jifs5Ro6roWF5jDnd3w" TargetMode="External"/><Relationship Id="rId41" Type="http://schemas.openxmlformats.org/officeDocument/2006/relationships/hyperlink" Target="mailto:steps2.penctu@plymouth.ac.uk?subject=Take%20Part%3A%20STEPS%202%20" TargetMode="Externa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dwarrior.com/insight" TargetMode="External"/><Relationship Id="rId23" Type="http://schemas.openxmlformats.org/officeDocument/2006/relationships/hyperlink" Target="https://www.youtube.com/watch?v=bHUN3BjAz9Y" TargetMode="External"/><Relationship Id="rId28" Type="http://schemas.openxmlformats.org/officeDocument/2006/relationships/hyperlink" Target="https://doi.org/10.1038/s41564-024-01853-0" TargetMode="External"/><Relationship Id="rId36" Type="http://schemas.openxmlformats.org/officeDocument/2006/relationships/hyperlink" Target="https://mmu.eu.qualtrics.com/jfe/form/SV_b94IhVS1DmKWcTA" TargetMode="External"/><Relationship Id="rId49" Type="http://schemas.openxmlformats.org/officeDocument/2006/relationships/hyperlink" Target="https://www.parkinsons.org.uk/research/take-part-research"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v0EOGPUXVkBKvwTwwrnlS/0G5g==">CgMxLjAyCWguMzBqMHpsbDIIaC5namRneHMyCWguMWZvYjl0ZTgAciExZGJnQ3B6V1FrVGZrazc4OGJvbFlKZFU3R2g3VDMyeUY=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9</Pages>
  <Words>5060</Words>
  <Characters>28842</Characters>
  <Application>Microsoft Office Word</Application>
  <DocSecurity>0</DocSecurity>
  <Lines>240</Lines>
  <Paragraphs>67</Paragraphs>
  <ScaleCrop>false</ScaleCrop>
  <Company/>
  <LinksUpToDate>false</LinksUpToDate>
  <CharactersWithSpaces>33835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dc:creator>
  <cp:lastModifiedBy>Martin Rumsby</cp:lastModifiedBy>
  <cp:revision>42</cp:revision>
  <dcterms:created xsi:type="dcterms:W3CDTF">2025-03-09T17:03:00Z</dcterms:created>
  <dcterms:modified xsi:type="dcterms:W3CDTF">2025-03-10T10:00:00Z</dcterms:modified>
</cp:coreProperties>
</file>